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Пропонують</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Правила купівлі-продажу товарів в інтернет-магазині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1. ЗАГАЛЬНІ ПОЛОЖЕННЯ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1.1. </w:t>
      </w:r>
      <w:r>
        <w:rPr>
          <w:rFonts w:ascii="Roboto" w:hAnsi="Roboto"/>
          <w:color w:val="595959"/>
          <w:sz w:val="21"/>
          <w:szCs w:val="21"/>
        </w:rPr>
        <w:t>Терміни та визначення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У цих правилах купівлі-продажу товарів в інтернет-магазині «</w:t>
      </w:r>
      <w:proofErr w:type="spellStart"/>
      <w:r>
        <w:rPr>
          <w:rFonts w:ascii="Roboto" w:hAnsi="Roboto"/>
          <w:color w:val="595959"/>
          <w:sz w:val="21"/>
          <w:szCs w:val="21"/>
          <w:lang w:val="en-US"/>
        </w:rPr>
        <w:t>SkladUA</w:t>
      </w:r>
      <w:proofErr w:type="spellEnd"/>
      <w:r>
        <w:rPr>
          <w:rFonts w:ascii="Roboto" w:hAnsi="Roboto"/>
          <w:color w:val="595959"/>
          <w:sz w:val="21"/>
          <w:szCs w:val="21"/>
        </w:rPr>
        <w:t>» використовуються такі основні поняття:</w:t>
      </w:r>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Правила</w:t>
      </w:r>
      <w:r>
        <w:rPr>
          <w:rFonts w:ascii="Roboto" w:hAnsi="Roboto"/>
          <w:color w:val="595959"/>
          <w:sz w:val="21"/>
          <w:szCs w:val="21"/>
        </w:rPr>
        <w:t> - Правила купівлі-продажу товарів в інтернет-магазині "</w:t>
      </w:r>
      <w:proofErr w:type="spellStart"/>
      <w:r>
        <w:rPr>
          <w:rFonts w:ascii="Roboto" w:hAnsi="Roboto"/>
          <w:color w:val="595959"/>
          <w:sz w:val="21"/>
          <w:szCs w:val="21"/>
          <w:lang w:val="en-US"/>
        </w:rPr>
        <w:t>SkladUA</w:t>
      </w:r>
      <w:proofErr w:type="spellEnd"/>
      <w:r>
        <w:rPr>
          <w:rFonts w:ascii="Roboto" w:hAnsi="Roboto"/>
          <w:color w:val="595959"/>
          <w:sz w:val="21"/>
          <w:szCs w:val="21"/>
        </w:rPr>
        <w:t>"</w:t>
      </w:r>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Покупець</w:t>
      </w:r>
      <w:r>
        <w:rPr>
          <w:rFonts w:ascii="Roboto" w:hAnsi="Roboto"/>
          <w:color w:val="595959"/>
          <w:sz w:val="21"/>
          <w:szCs w:val="21"/>
        </w:rPr>
        <w:t> - фізична особа, яка досягла 18-річного віку та має повну цивільну дієздатність, яка оформляє Замовлення та здійснює придбання, замовлення, використання або має намір придбати чи замовити товар</w:t>
      </w:r>
      <w:r w:rsidR="00F44E57">
        <w:rPr>
          <w:rFonts w:ascii="Roboto" w:hAnsi="Roboto"/>
          <w:color w:val="595959"/>
          <w:sz w:val="21"/>
          <w:szCs w:val="21"/>
        </w:rPr>
        <w:t xml:space="preserve">и ФОП </w:t>
      </w:r>
      <w:proofErr w:type="spellStart"/>
      <w:r w:rsidR="00F44E57">
        <w:rPr>
          <w:rFonts w:ascii="Roboto" w:hAnsi="Roboto"/>
          <w:color w:val="595959"/>
          <w:sz w:val="21"/>
          <w:szCs w:val="21"/>
        </w:rPr>
        <w:t>Хвастунов</w:t>
      </w:r>
      <w:proofErr w:type="spellEnd"/>
      <w:r w:rsidR="00F44E57">
        <w:rPr>
          <w:rFonts w:ascii="Roboto" w:hAnsi="Roboto"/>
          <w:color w:val="595959"/>
          <w:sz w:val="21"/>
          <w:szCs w:val="21"/>
        </w:rPr>
        <w:t xml:space="preserve"> М</w:t>
      </w:r>
      <w:r>
        <w:rPr>
          <w:rFonts w:ascii="Roboto" w:hAnsi="Roboto"/>
          <w:color w:val="595959"/>
          <w:sz w:val="21"/>
          <w:szCs w:val="21"/>
        </w:rPr>
        <w:t>.В., представлені на https://sklad.</w:t>
      </w:r>
      <w:proofErr w:type="spellStart"/>
      <w:r>
        <w:rPr>
          <w:rFonts w:ascii="Roboto" w:hAnsi="Roboto"/>
          <w:color w:val="595959"/>
          <w:sz w:val="21"/>
          <w:szCs w:val="21"/>
          <w:lang w:val="en-US"/>
        </w:rPr>
        <w:t>dp</w:t>
      </w:r>
      <w:proofErr w:type="spellEnd"/>
      <w:r w:rsidRPr="00E970C7">
        <w:rPr>
          <w:rFonts w:ascii="Roboto" w:hAnsi="Roboto"/>
          <w:color w:val="595959"/>
          <w:sz w:val="21"/>
          <w:szCs w:val="21"/>
        </w:rPr>
        <w:t>.</w:t>
      </w:r>
      <w:proofErr w:type="spellStart"/>
      <w:r>
        <w:rPr>
          <w:rFonts w:ascii="Roboto" w:hAnsi="Roboto"/>
          <w:color w:val="595959"/>
          <w:sz w:val="21"/>
          <w:szCs w:val="21"/>
          <w:lang w:val="en-US"/>
        </w:rPr>
        <w:t>ua</w:t>
      </w:r>
      <w:proofErr w:type="spellEnd"/>
      <w:r>
        <w:rPr>
          <w:rFonts w:ascii="Roboto" w:hAnsi="Roboto"/>
          <w:color w:val="595959"/>
          <w:sz w:val="21"/>
          <w:szCs w:val="21"/>
        </w:rPr>
        <w:t>/, для особистих потреб, не пов'язаних з підприємницькою діяльністю або виконанням обов'язків працівника.</w:t>
      </w:r>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Продавець</w:t>
      </w:r>
      <w:r w:rsidR="00F44E57">
        <w:rPr>
          <w:rFonts w:ascii="Roboto" w:hAnsi="Roboto"/>
          <w:color w:val="595959"/>
          <w:sz w:val="21"/>
          <w:szCs w:val="21"/>
        </w:rPr>
        <w:t xml:space="preserve"> - ФОП </w:t>
      </w:r>
      <w:proofErr w:type="spellStart"/>
      <w:r w:rsidR="00F44E57">
        <w:rPr>
          <w:rFonts w:ascii="Roboto" w:hAnsi="Roboto"/>
          <w:color w:val="595959"/>
          <w:sz w:val="21"/>
          <w:szCs w:val="21"/>
        </w:rPr>
        <w:t>Хвастунов</w:t>
      </w:r>
      <w:proofErr w:type="spellEnd"/>
      <w:r>
        <w:rPr>
          <w:rFonts w:ascii="Roboto" w:hAnsi="Roboto"/>
          <w:color w:val="595959"/>
          <w:sz w:val="21"/>
          <w:szCs w:val="21"/>
        </w:rPr>
        <w:t xml:space="preserve"> - юридична особа, створена відповідно до законодавства України, юридична адреса: 49003, метро м. Дніпро, </w:t>
      </w:r>
      <w:proofErr w:type="spellStart"/>
      <w:r>
        <w:rPr>
          <w:rFonts w:ascii="Roboto" w:hAnsi="Roboto"/>
          <w:color w:val="595959"/>
          <w:sz w:val="21"/>
          <w:szCs w:val="21"/>
        </w:rPr>
        <w:t>вул.Ярмарковий</w:t>
      </w:r>
      <w:proofErr w:type="spellEnd"/>
      <w:r>
        <w:rPr>
          <w:rFonts w:ascii="Roboto" w:hAnsi="Roboto"/>
          <w:color w:val="595959"/>
          <w:sz w:val="21"/>
          <w:szCs w:val="21"/>
        </w:rPr>
        <w:t xml:space="preserve"> узв</w:t>
      </w:r>
      <w:r w:rsidR="00F44E57">
        <w:rPr>
          <w:rFonts w:ascii="Roboto" w:hAnsi="Roboto"/>
          <w:color w:val="595959"/>
          <w:sz w:val="21"/>
          <w:szCs w:val="21"/>
        </w:rPr>
        <w:t>із, 7/9, код ЄДРПОУ - 3930213376</w:t>
      </w:r>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Веб-сайт</w:t>
      </w:r>
      <w:r>
        <w:rPr>
          <w:rFonts w:ascii="Roboto" w:hAnsi="Roboto"/>
          <w:color w:val="595959"/>
          <w:sz w:val="21"/>
          <w:szCs w:val="21"/>
        </w:rPr>
        <w:t xml:space="preserve"> - інтернет-ресурс з доменною </w:t>
      </w:r>
      <w:proofErr w:type="spellStart"/>
      <w:r>
        <w:rPr>
          <w:rFonts w:ascii="Roboto" w:hAnsi="Roboto"/>
          <w:color w:val="595959"/>
          <w:sz w:val="21"/>
          <w:szCs w:val="21"/>
        </w:rPr>
        <w:t>адресою</w:t>
      </w:r>
      <w:proofErr w:type="spellEnd"/>
      <w:r>
        <w:rPr>
          <w:rFonts w:ascii="Roboto" w:hAnsi="Roboto"/>
          <w:color w:val="595959"/>
          <w:sz w:val="21"/>
          <w:szCs w:val="21"/>
        </w:rPr>
        <w:t xml:space="preserve"> https://sklad.dp.ua/</w:t>
      </w:r>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Електронна пошта: </w:t>
      </w:r>
      <w:proofErr w:type="spellStart"/>
      <w:r>
        <w:rPr>
          <w:rFonts w:ascii="Roboto" w:hAnsi="Roboto"/>
          <w:color w:val="595959"/>
          <w:sz w:val="21"/>
          <w:szCs w:val="21"/>
          <w:lang w:val="en-US"/>
        </w:rPr>
        <w:t>skladua</w:t>
      </w:r>
      <w:proofErr w:type="spellEnd"/>
      <w:r>
        <w:rPr>
          <w:rFonts w:ascii="Roboto" w:hAnsi="Roboto"/>
          <w:color w:val="595959"/>
          <w:sz w:val="21"/>
          <w:szCs w:val="21"/>
        </w:rPr>
        <w:t>24@gmail.com</w:t>
      </w:r>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Інтернет-магазин «</w:t>
      </w:r>
      <w:proofErr w:type="spellStart"/>
      <w:r>
        <w:rPr>
          <w:rFonts w:ascii="Roboto" w:hAnsi="Roboto"/>
          <w:color w:val="595959"/>
          <w:sz w:val="21"/>
          <w:szCs w:val="21"/>
          <w:lang w:val="en-US"/>
        </w:rPr>
        <w:t>SkladUA</w:t>
      </w:r>
      <w:proofErr w:type="spellEnd"/>
      <w:r>
        <w:rPr>
          <w:rFonts w:ascii="Roboto" w:hAnsi="Roboto"/>
          <w:color w:val="595959"/>
          <w:sz w:val="21"/>
          <w:szCs w:val="21"/>
        </w:rPr>
        <w:t>» є засобом для представлення та/або продажу товарів, робіт або послуг шляхом вчинення електронних угод на Сайті.</w:t>
      </w:r>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Адреса сайту https://</w:t>
      </w:r>
      <w:proofErr w:type="spellStart"/>
      <w:r>
        <w:rPr>
          <w:rStyle w:val="a6"/>
          <w:rFonts w:ascii="Roboto" w:hAnsi="Roboto"/>
          <w:color w:val="595959"/>
          <w:sz w:val="21"/>
          <w:szCs w:val="21"/>
          <w:lang w:val="en-US"/>
        </w:rPr>
        <w:t>sklad</w:t>
      </w:r>
      <w:proofErr w:type="spellEnd"/>
      <w:r w:rsidRPr="00E970C7">
        <w:rPr>
          <w:rStyle w:val="a6"/>
          <w:rFonts w:ascii="Roboto" w:hAnsi="Roboto"/>
          <w:color w:val="595959"/>
          <w:sz w:val="21"/>
          <w:szCs w:val="21"/>
          <w:lang w:val="ru-RU"/>
        </w:rPr>
        <w:t>.</w:t>
      </w:r>
      <w:proofErr w:type="spellStart"/>
      <w:r>
        <w:rPr>
          <w:rStyle w:val="a6"/>
          <w:rFonts w:ascii="Roboto" w:hAnsi="Roboto"/>
          <w:color w:val="595959"/>
          <w:sz w:val="21"/>
          <w:szCs w:val="21"/>
          <w:lang w:val="en-US"/>
        </w:rPr>
        <w:t>dp</w:t>
      </w:r>
      <w:proofErr w:type="spellEnd"/>
      <w:r w:rsidRPr="00E970C7">
        <w:rPr>
          <w:rStyle w:val="a6"/>
          <w:rFonts w:ascii="Roboto" w:hAnsi="Roboto"/>
          <w:color w:val="595959"/>
          <w:sz w:val="21"/>
          <w:szCs w:val="21"/>
          <w:lang w:val="ru-RU"/>
        </w:rPr>
        <w:t>.</w:t>
      </w:r>
      <w:proofErr w:type="spellStart"/>
      <w:r>
        <w:rPr>
          <w:rStyle w:val="a6"/>
          <w:rFonts w:ascii="Roboto" w:hAnsi="Roboto"/>
          <w:color w:val="595959"/>
          <w:sz w:val="21"/>
          <w:szCs w:val="21"/>
          <w:lang w:val="en-US"/>
        </w:rPr>
        <w:t>ua</w:t>
      </w:r>
      <w:proofErr w:type="spellEnd"/>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Особистий кабінет</w:t>
      </w:r>
      <w:r>
        <w:rPr>
          <w:rFonts w:ascii="Roboto" w:hAnsi="Roboto"/>
          <w:color w:val="595959"/>
          <w:sz w:val="21"/>
          <w:szCs w:val="21"/>
        </w:rPr>
        <w:t xml:space="preserve"> - персоналізований інтерфейс сайту з набором призначених для користувача інструментів для здійснення покупок з каталогу інтернет-магазину </w:t>
      </w:r>
      <w:proofErr w:type="spellStart"/>
      <w:r>
        <w:rPr>
          <w:rFonts w:ascii="Roboto" w:hAnsi="Roboto"/>
          <w:color w:val="595959"/>
          <w:sz w:val="21"/>
          <w:szCs w:val="21"/>
          <w:lang w:val="en-US"/>
        </w:rPr>
        <w:t>SkladUA</w:t>
      </w:r>
      <w:proofErr w:type="spellEnd"/>
      <w:r>
        <w:rPr>
          <w:rFonts w:ascii="Roboto" w:hAnsi="Roboto"/>
          <w:color w:val="595959"/>
          <w:sz w:val="21"/>
          <w:szCs w:val="21"/>
        </w:rPr>
        <w:t xml:space="preserve"> на Сайті.</w:t>
      </w:r>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Товар</w:t>
      </w:r>
      <w:r>
        <w:rPr>
          <w:rFonts w:ascii="Roboto" w:hAnsi="Roboto"/>
          <w:color w:val="595959"/>
          <w:sz w:val="21"/>
          <w:szCs w:val="21"/>
        </w:rPr>
        <w:t> - матеріальний об'єкт, виставлений на продаж на Сайті.</w:t>
      </w:r>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Картка товару</w:t>
      </w:r>
      <w:r>
        <w:rPr>
          <w:rFonts w:ascii="Roboto" w:hAnsi="Roboto"/>
          <w:color w:val="595959"/>
          <w:sz w:val="21"/>
          <w:szCs w:val="21"/>
        </w:rPr>
        <w:t xml:space="preserve"> - це сукупність інформації про товар, включаючи назву товару, зображення товару на сайті, його опис, ціну, характеристики, колір, розмір, комплектацію, наявність в магазині і </w:t>
      </w:r>
      <w:proofErr w:type="spellStart"/>
      <w:r>
        <w:rPr>
          <w:rFonts w:ascii="Roboto" w:hAnsi="Roboto"/>
          <w:color w:val="595959"/>
          <w:sz w:val="21"/>
          <w:szCs w:val="21"/>
        </w:rPr>
        <w:t>т.д</w:t>
      </w:r>
      <w:proofErr w:type="spellEnd"/>
      <w:r>
        <w:rPr>
          <w:rFonts w:ascii="Roboto" w:hAnsi="Roboto"/>
          <w:color w:val="595959"/>
          <w:sz w:val="21"/>
          <w:szCs w:val="21"/>
        </w:rPr>
        <w:t>.</w:t>
      </w:r>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Замовлення </w:t>
      </w:r>
      <w:r>
        <w:rPr>
          <w:rFonts w:ascii="Roboto" w:hAnsi="Roboto"/>
          <w:color w:val="595959"/>
          <w:sz w:val="21"/>
          <w:szCs w:val="21"/>
        </w:rPr>
        <w:t xml:space="preserve"> – належним чином оформлений та розміщений на Сайті запит Покупця, адресований Продавцю, на придбання та доставку обраного на Сайті Товару за вказаною Покупцем </w:t>
      </w:r>
      <w:proofErr w:type="spellStart"/>
      <w:r>
        <w:rPr>
          <w:rFonts w:ascii="Roboto" w:hAnsi="Roboto"/>
          <w:color w:val="595959"/>
          <w:sz w:val="21"/>
          <w:szCs w:val="21"/>
        </w:rPr>
        <w:t>адресою</w:t>
      </w:r>
      <w:proofErr w:type="spellEnd"/>
      <w:r>
        <w:rPr>
          <w:rFonts w:ascii="Roboto" w:hAnsi="Roboto"/>
          <w:color w:val="595959"/>
          <w:sz w:val="21"/>
          <w:szCs w:val="21"/>
        </w:rPr>
        <w:t>.</w:t>
      </w:r>
    </w:p>
    <w:p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Вартість Замовлення</w:t>
      </w:r>
      <w:r>
        <w:rPr>
          <w:rFonts w:ascii="Roboto" w:hAnsi="Roboto"/>
          <w:color w:val="595959"/>
          <w:sz w:val="21"/>
          <w:szCs w:val="21"/>
        </w:rPr>
        <w:t> - сума, що підлягає сплаті при отриманні Замовлення Покупцем, після застосування знижок або бонусів з урахуванням вартості доставки. При розрахунку вартості Замовлення включає податки, передбачені чинним законодавством.</w:t>
      </w:r>
    </w:p>
    <w:p w:rsidR="00E970C7" w:rsidRDefault="00E970C7" w:rsidP="00E970C7">
      <w:pPr>
        <w:numPr>
          <w:ilvl w:val="0"/>
          <w:numId w:val="12"/>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Вартість</w:t>
      </w:r>
      <w:r>
        <w:rPr>
          <w:rFonts w:ascii="Roboto" w:hAnsi="Roboto"/>
          <w:color w:val="595959"/>
          <w:sz w:val="21"/>
          <w:szCs w:val="21"/>
        </w:rPr>
        <w:t> Товару є грошовим вираженням ціни Товару, зазначеної в гривнях, без урахування вартості доставки Замовлення. Вартість Товару вказується в рахунку-фактурі, що надається Покупцеві разом з товаром.</w:t>
      </w:r>
    </w:p>
    <w:p w:rsidR="00E970C7" w:rsidRDefault="00E970C7" w:rsidP="00E970C7">
      <w:pPr>
        <w:numPr>
          <w:ilvl w:val="0"/>
          <w:numId w:val="12"/>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Договір</w:t>
      </w:r>
      <w:r>
        <w:rPr>
          <w:rFonts w:ascii="Roboto" w:hAnsi="Roboto"/>
          <w:color w:val="595959"/>
          <w:sz w:val="21"/>
          <w:szCs w:val="21"/>
        </w:rPr>
        <w:t> - публічний електронний договір купівлі-продажу Товару, укладений Продавцем з Покупцем на відстані з використанням дистанційного зв'язку (мережі Інтернет) на умовах, викладених у цих Правилах. Мінімальний строк дії договору визначається строком виконання Замовлення Покупця, оформленого з урахуванням умов цих Правил.</w:t>
      </w:r>
    </w:p>
    <w:p w:rsidR="00E970C7" w:rsidRDefault="00E970C7" w:rsidP="00E970C7">
      <w:pPr>
        <w:numPr>
          <w:ilvl w:val="0"/>
          <w:numId w:val="12"/>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Кур'єрська компанія – </w:t>
      </w:r>
      <w:r>
        <w:rPr>
          <w:rFonts w:ascii="Roboto" w:hAnsi="Roboto"/>
          <w:color w:val="595959"/>
          <w:sz w:val="21"/>
          <w:szCs w:val="21"/>
        </w:rPr>
        <w:t>відповідна кур'єрська компанія, яка надає послуги доставки Замовлення і яку Покупець обирає із запропонованих на Сайті при оформленні Замовлення.</w:t>
      </w:r>
    </w:p>
    <w:p w:rsidR="00E970C7" w:rsidRDefault="00E970C7" w:rsidP="00E970C7">
      <w:pPr>
        <w:numPr>
          <w:ilvl w:val="0"/>
          <w:numId w:val="12"/>
        </w:numPr>
        <w:shd w:val="clear" w:color="auto" w:fill="FFFFFF"/>
        <w:spacing w:before="100" w:beforeAutospacing="1" w:after="100" w:afterAutospacing="1"/>
        <w:rPr>
          <w:rFonts w:ascii="Montserrat" w:hAnsi="Montserrat"/>
          <w:color w:val="595959"/>
          <w:sz w:val="21"/>
          <w:szCs w:val="21"/>
        </w:rPr>
      </w:pPr>
      <w:r>
        <w:rPr>
          <w:rStyle w:val="a6"/>
          <w:rFonts w:ascii="Roboto" w:hAnsi="Roboto"/>
          <w:color w:val="595959"/>
          <w:sz w:val="21"/>
          <w:szCs w:val="21"/>
        </w:rPr>
        <w:t>Персональні дані</w:t>
      </w:r>
      <w:r>
        <w:rPr>
          <w:rFonts w:ascii="Roboto" w:hAnsi="Roboto"/>
          <w:color w:val="595959"/>
          <w:sz w:val="21"/>
          <w:szCs w:val="21"/>
        </w:rPr>
        <w:t> – особиста інформація (включаючи прізвище, ім'я, по батькові, дату народження, адресу, контактний номер телефону, адресу електронної пошти, реєстраційний номер облікової картки платника податків (ІПН) та номер розрахункового рахунку в банку (надається тільки при оформленні повернення Товару)), добровільно та свідомо надана Користувачем при реєстрації та/або оформленні замовлення на Сайті, та необхідна для виконання замовлення Інтернет-магазином «</w:t>
      </w:r>
      <w:proofErr w:type="spellStart"/>
      <w:r>
        <w:rPr>
          <w:rFonts w:ascii="Roboto" w:hAnsi="Roboto"/>
          <w:color w:val="595959"/>
          <w:sz w:val="21"/>
          <w:szCs w:val="21"/>
          <w:lang w:val="en-US"/>
        </w:rPr>
        <w:t>SkladUA</w:t>
      </w:r>
      <w:proofErr w:type="spellEnd"/>
      <w:r>
        <w:rPr>
          <w:rFonts w:ascii="Roboto" w:hAnsi="Roboto"/>
          <w:color w:val="595959"/>
          <w:sz w:val="21"/>
          <w:szCs w:val="21"/>
        </w:rPr>
        <w:t>».</w:t>
      </w:r>
    </w:p>
    <w:p w:rsidR="00E970C7" w:rsidRDefault="00E970C7" w:rsidP="00E970C7">
      <w:pPr>
        <w:pStyle w:val="a3"/>
        <w:shd w:val="clear" w:color="auto" w:fill="FFFFFF"/>
        <w:spacing w:before="0" w:beforeAutospacing="0" w:after="150" w:afterAutospacing="0"/>
        <w:rPr>
          <w:rStyle w:val="a6"/>
          <w:rFonts w:ascii="Roboto" w:hAnsi="Roboto"/>
          <w:color w:val="595959"/>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Style w:val="a6"/>
          <w:rFonts w:ascii="Roboto" w:hAnsi="Roboto"/>
          <w:color w:val="595959"/>
          <w:sz w:val="21"/>
          <w:szCs w:val="21"/>
        </w:rPr>
      </w:pPr>
    </w:p>
    <w:p w:rsidR="00E970C7" w:rsidRDefault="00E970C7" w:rsidP="00E970C7">
      <w:pPr>
        <w:pStyle w:val="a3"/>
        <w:shd w:val="clear" w:color="auto" w:fill="FFFFFF"/>
        <w:spacing w:before="0" w:beforeAutospacing="0" w:after="150" w:afterAutospacing="0"/>
        <w:rPr>
          <w:rStyle w:val="a6"/>
          <w:rFonts w:ascii="Roboto" w:hAnsi="Roboto"/>
          <w:color w:val="595959"/>
          <w:sz w:val="21"/>
          <w:szCs w:val="21"/>
        </w:rPr>
      </w:pPr>
    </w:p>
    <w:p w:rsidR="00E970C7" w:rsidRDefault="00E970C7" w:rsidP="00E970C7">
      <w:pPr>
        <w:pStyle w:val="a3"/>
        <w:shd w:val="clear" w:color="auto" w:fill="FFFFFF"/>
        <w:spacing w:before="0" w:beforeAutospacing="0" w:after="150" w:afterAutospacing="0"/>
        <w:rPr>
          <w:rStyle w:val="a6"/>
          <w:rFonts w:ascii="Roboto" w:hAnsi="Roboto"/>
          <w:color w:val="595959"/>
          <w:sz w:val="21"/>
          <w:szCs w:val="21"/>
        </w:rPr>
      </w:pP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lastRenderedPageBreak/>
        <w:t>1.2. </w:t>
      </w:r>
      <w:r>
        <w:rPr>
          <w:rFonts w:ascii="Roboto" w:hAnsi="Roboto"/>
          <w:color w:val="595959"/>
          <w:sz w:val="21"/>
          <w:szCs w:val="21"/>
        </w:rPr>
        <w:t xml:space="preserve">Ці Правила розроблені та затверджені відповідно до чинного законодавства України, зокрема Закону України «Про електронну комерцію», Закону України «Про захист прав споживачів», Правил роздрібної торгівлі непродовольчими товарами, затверджених наказом Міністерства економіки України від 19 квітня 2007 року </w:t>
      </w:r>
      <w:proofErr w:type="spellStart"/>
      <w:r>
        <w:rPr>
          <w:rFonts w:ascii="Roboto" w:hAnsi="Roboto"/>
          <w:color w:val="595959"/>
          <w:sz w:val="21"/>
          <w:szCs w:val="21"/>
        </w:rPr>
        <w:t>No</w:t>
      </w:r>
      <w:proofErr w:type="spellEnd"/>
      <w:r>
        <w:rPr>
          <w:rFonts w:ascii="Roboto" w:hAnsi="Roboto"/>
          <w:color w:val="595959"/>
          <w:sz w:val="21"/>
          <w:szCs w:val="21"/>
        </w:rPr>
        <w:t xml:space="preserve"> 104, Правил продажу товарів на замовлення та поза торговельними чи офісними приміщеннями, затверджених наказом Міністерства економіки України від 19 квітня 2007 року </w:t>
      </w:r>
      <w:proofErr w:type="spellStart"/>
      <w:r>
        <w:rPr>
          <w:rFonts w:ascii="Roboto" w:hAnsi="Roboto"/>
          <w:color w:val="595959"/>
          <w:sz w:val="21"/>
          <w:szCs w:val="21"/>
        </w:rPr>
        <w:t>No</w:t>
      </w:r>
      <w:proofErr w:type="spellEnd"/>
      <w:r>
        <w:rPr>
          <w:rFonts w:ascii="Roboto" w:hAnsi="Roboto"/>
          <w:color w:val="595959"/>
          <w:sz w:val="21"/>
          <w:szCs w:val="21"/>
        </w:rPr>
        <w:t xml:space="preserve"> 103,  інші законодавчі акти.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1.3. </w:t>
      </w:r>
      <w:r>
        <w:rPr>
          <w:rFonts w:ascii="Roboto" w:hAnsi="Roboto"/>
          <w:color w:val="595959"/>
          <w:sz w:val="21"/>
          <w:szCs w:val="21"/>
        </w:rPr>
        <w:t>Ці Правила регулюють відносини Продавця з продажу Товару на замовлення Покупця шляхом укладення електронного договору купівлі-продажу Товару на відстані з використанням засобів дистанційного зв'язку.</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1.4. </w:t>
      </w:r>
      <w:r>
        <w:rPr>
          <w:rFonts w:ascii="Roboto" w:hAnsi="Roboto"/>
          <w:color w:val="595959"/>
          <w:sz w:val="21"/>
          <w:szCs w:val="21"/>
        </w:rPr>
        <w:t>Ці Правила є обов'язковими для Продавця з моменту їх опублікування на Сайті. Для Покупця Правила є обов'язковими лише з моменту укладення договору. Правила для Покупців – публічна пропозиція укласти Договір на умовах, викладених у цих Правилах.</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1.5. </w:t>
      </w:r>
      <w:r>
        <w:rPr>
          <w:rFonts w:ascii="Roboto" w:hAnsi="Roboto"/>
          <w:color w:val="595959"/>
          <w:sz w:val="21"/>
          <w:szCs w:val="21"/>
        </w:rPr>
        <w:t>Продаж Товару на замовлення на Сайті здійснюється шляхом укладення електронного договору між Покупцем та Продавцем на підставі цих Правил шляхом пропозиції його до укладення (оферти) Продавця та його акцепту Покупцем. Акцепт може бути здійснений Покупцем шляхом:</w:t>
      </w:r>
    </w:p>
    <w:p w:rsidR="00E970C7" w:rsidRDefault="00E970C7" w:rsidP="00E970C7">
      <w:pPr>
        <w:numPr>
          <w:ilvl w:val="0"/>
          <w:numId w:val="13"/>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реєстрація на Веб-сайті та оформлення Замовлення в електронній формі відповідно до цих Правил; або</w:t>
      </w:r>
    </w:p>
    <w:p w:rsidR="00E970C7" w:rsidRDefault="00E970C7" w:rsidP="00E970C7">
      <w:pPr>
        <w:numPr>
          <w:ilvl w:val="0"/>
          <w:numId w:val="13"/>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вчинення Покупцем дій, які вважаються акцептом пропозиції укласти електронний договір відповідно до цих Правил</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1.6. </w:t>
      </w:r>
      <w:r>
        <w:rPr>
          <w:rFonts w:ascii="Roboto" w:hAnsi="Roboto"/>
          <w:color w:val="595959"/>
          <w:sz w:val="21"/>
          <w:szCs w:val="21"/>
        </w:rPr>
        <w:t>Договір є публічним і діє до його повного виконання сторонами або до його розірвання будь-якою зі сторін у порядку, встановленому Правилами та чинним законодавством України. Умови Правил визначаються Продавцем самостійно відповідно та на виконання вимог чинного законодавства України. Умови Правил можуть бути змінені Продавцем в односторонньому порядку. Зміни вступають в силу після їх публікації на Сайті і застосовуються до будь-яких Замовлень,  розміщені на Сайті після зазначеної публікації. Оформлення Замовлень на Сайті свідчить про згоду Покупця зі змінами, внесеними до Правил.</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1.7.</w:t>
      </w:r>
      <w:r>
        <w:rPr>
          <w:rFonts w:ascii="Roboto" w:hAnsi="Roboto"/>
          <w:color w:val="595959"/>
          <w:sz w:val="21"/>
          <w:szCs w:val="21"/>
        </w:rPr>
        <w:t> У разі, якщо чинним законодавством України встановлено норми, що суперечать цим Правилам, перевага у застосуванні надається відповідним положенням або нормам чинного законодавства України.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2. ПРАВА ТА ОБОВ'ЯЗКИ ПОКУПЦЯ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2.1. </w:t>
      </w:r>
      <w:r>
        <w:rPr>
          <w:rFonts w:ascii="Roboto" w:hAnsi="Roboto"/>
          <w:color w:val="595959"/>
          <w:sz w:val="21"/>
          <w:szCs w:val="21"/>
        </w:rPr>
        <w:t>Покупець зобов'язаний:</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2.1.1. </w:t>
      </w:r>
      <w:r>
        <w:rPr>
          <w:rFonts w:ascii="Roboto" w:hAnsi="Roboto"/>
          <w:color w:val="595959"/>
          <w:sz w:val="21"/>
          <w:szCs w:val="21"/>
        </w:rPr>
        <w:t>Своєчасно оплачувати Замовлення відповідно до встановленого в цих Правилах порядку оплати.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2.1.2. </w:t>
      </w:r>
      <w:r>
        <w:rPr>
          <w:rFonts w:ascii="Roboto" w:hAnsi="Roboto"/>
          <w:color w:val="595959"/>
          <w:sz w:val="21"/>
          <w:szCs w:val="21"/>
        </w:rPr>
        <w:t>Повідомити Продавця про відсутність доставки Товару в узгоджений Сторонами час.</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2.1.3. </w:t>
      </w:r>
      <w:r>
        <w:rPr>
          <w:rFonts w:ascii="Roboto" w:hAnsi="Roboto"/>
          <w:color w:val="595959"/>
          <w:sz w:val="21"/>
          <w:szCs w:val="21"/>
        </w:rPr>
        <w:t>Дотримуватись умов придбання Товару, передбачених цими Правилами.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2.1.4.</w:t>
      </w:r>
      <w:r>
        <w:rPr>
          <w:rFonts w:ascii="Roboto" w:hAnsi="Roboto"/>
          <w:color w:val="595959"/>
          <w:sz w:val="21"/>
          <w:szCs w:val="21"/>
        </w:rPr>
        <w:t> Не вчиняти будь-яких дій, здійснення або замах на вчинення яких передбачає кримінальну, адміністративну або цивільну відповідальність, встановлену в Україні.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2.1.5.</w:t>
      </w:r>
      <w:r>
        <w:rPr>
          <w:rFonts w:ascii="Roboto" w:hAnsi="Roboto"/>
          <w:color w:val="595959"/>
          <w:sz w:val="21"/>
          <w:szCs w:val="21"/>
        </w:rPr>
        <w:t> Не використовувати придбаний на Сайті Товар для власних потреб, безпосередньо пов'язаних з підприємницькою діяльністю або виконанням обов'язків працівника.</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2.1.6. </w:t>
      </w:r>
      <w:r>
        <w:rPr>
          <w:rFonts w:ascii="Roboto" w:hAnsi="Roboto"/>
          <w:color w:val="595959"/>
          <w:sz w:val="21"/>
          <w:szCs w:val="21"/>
        </w:rPr>
        <w:t>Інші зобов'язання відповідно до чинного законодавства та цих Правил.</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2.2. </w:t>
      </w:r>
      <w:r>
        <w:rPr>
          <w:rFonts w:ascii="Roboto" w:hAnsi="Roboto"/>
          <w:color w:val="595959"/>
          <w:sz w:val="21"/>
          <w:szCs w:val="21"/>
        </w:rPr>
        <w:t>Покупець має право:</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2.2.1. </w:t>
      </w:r>
      <w:r>
        <w:rPr>
          <w:rFonts w:ascii="Roboto" w:hAnsi="Roboto"/>
          <w:color w:val="595959"/>
          <w:sz w:val="21"/>
          <w:szCs w:val="21"/>
        </w:rPr>
        <w:t>Замовляти у Продавця будь-які товари, інформація про продаж яких розміщена на Сайті відповідно до умов цих Правил.</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2.2.2.</w:t>
      </w:r>
      <w:r>
        <w:rPr>
          <w:rFonts w:ascii="Roboto" w:hAnsi="Roboto"/>
          <w:color w:val="595959"/>
          <w:sz w:val="21"/>
          <w:szCs w:val="21"/>
        </w:rPr>
        <w:t> У разі виявлення недоліків протягом встановленого гарантійного строку, в порядку та у строки, встановлені законодавством, вимагати: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1) пропорційне зниження ціни;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2) безоплатне усунення недоліків товару в розумний строк;</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3) відшкодування витрат на усунення недоліків товару.</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lastRenderedPageBreak/>
        <w:t>У разі виявлення протягом встановленого гарантійного строку істотних недоліків з вини виробника Товару (продавця) або фальсифікації товару, підтвердженої, у разі необхідності, експертним висновком, Покупець у порядку та у строки, встановлені законодавством та на підставі цих Правил, має право за своїм вибором вимагати від продавця або виробника:</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1) розірвання договору та повернення сплаченої за Товар суми;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2) вимагати заміни товару на такий самий Товар або на аналогічний з числа наявних у продавця.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2.2.3. </w:t>
      </w:r>
      <w:r>
        <w:rPr>
          <w:rFonts w:ascii="Roboto" w:hAnsi="Roboto"/>
          <w:color w:val="595959"/>
          <w:sz w:val="21"/>
          <w:szCs w:val="21"/>
        </w:rPr>
        <w:t>Письмово інформувати продавця про будь-які претензії, пов'язані з придбанням товару.</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2.2.4. </w:t>
      </w:r>
      <w:r>
        <w:rPr>
          <w:rFonts w:ascii="Roboto" w:hAnsi="Roboto"/>
          <w:color w:val="595959"/>
          <w:sz w:val="21"/>
          <w:szCs w:val="21"/>
        </w:rPr>
        <w:t>Розірвати укладений Договір, повідомивши про це Продавця протягом чотирнадцяти днів з моменту отримання Товару у відділенні кур'єрської компанії, якщо Товар не задовольняє його за формою, габаритами, фасоном, кольором, розміром або з інших причин не може бути використаний ним за призначенням.</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2.2.5. </w:t>
      </w:r>
      <w:r>
        <w:rPr>
          <w:rFonts w:ascii="Roboto" w:hAnsi="Roboto"/>
          <w:color w:val="595959"/>
          <w:sz w:val="21"/>
          <w:szCs w:val="21"/>
        </w:rPr>
        <w:t>Інші права відповідно до чинного законодавства та цих Правил.</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3. ПРАВА ТА ОБОВ'ЯЗКИ ПРОДАВЦЯ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3.1. </w:t>
      </w:r>
      <w:r>
        <w:rPr>
          <w:rFonts w:ascii="Roboto" w:hAnsi="Roboto"/>
          <w:color w:val="595959"/>
          <w:sz w:val="21"/>
          <w:szCs w:val="21"/>
        </w:rPr>
        <w:t>Продавець зобов'язаний:</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3.1.1. </w:t>
      </w:r>
      <w:r>
        <w:rPr>
          <w:rFonts w:ascii="Roboto" w:hAnsi="Roboto"/>
          <w:color w:val="595959"/>
          <w:sz w:val="21"/>
          <w:szCs w:val="21"/>
        </w:rPr>
        <w:t>Забезпечити реалізацію Товару відповідно до цих Правил та вимог чинного законодавства України.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3.1.2. </w:t>
      </w:r>
      <w:r>
        <w:rPr>
          <w:rFonts w:ascii="Roboto" w:hAnsi="Roboto"/>
          <w:color w:val="595959"/>
          <w:sz w:val="21"/>
          <w:szCs w:val="21"/>
        </w:rPr>
        <w:t>Інформувати Покупців про зміни в цих Правилах шляхом розміщення відповідних змін на Сайті.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3.1.3. </w:t>
      </w:r>
      <w:r>
        <w:rPr>
          <w:rFonts w:ascii="Roboto" w:hAnsi="Roboto"/>
          <w:color w:val="595959"/>
          <w:sz w:val="21"/>
          <w:szCs w:val="21"/>
        </w:rPr>
        <w:t>Прийняти від Покупця Товар належної якості у встановлені законодавством строки на умовах, встановлених цими Правилами.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3.1.4. </w:t>
      </w:r>
      <w:r>
        <w:rPr>
          <w:rFonts w:ascii="Roboto" w:hAnsi="Roboto"/>
          <w:color w:val="595959"/>
          <w:sz w:val="21"/>
          <w:szCs w:val="21"/>
        </w:rPr>
        <w:t>Забезпечувати виконання гарантійних зобов'язань відповідно до вимог Закону України «Про захист прав споживачів» та Правил.</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3.1.5. </w:t>
      </w:r>
      <w:r>
        <w:rPr>
          <w:rFonts w:ascii="Roboto" w:hAnsi="Roboto"/>
          <w:color w:val="595959"/>
          <w:sz w:val="21"/>
          <w:szCs w:val="21"/>
        </w:rPr>
        <w:t>Отримувати звернення, заяви, скарги та пропозиції від Покупців та відповідати на них у встановлений законодавством строк.</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3.1.6. </w:t>
      </w:r>
      <w:r>
        <w:rPr>
          <w:rFonts w:ascii="Roboto" w:hAnsi="Roboto"/>
          <w:color w:val="595959"/>
          <w:sz w:val="21"/>
          <w:szCs w:val="21"/>
        </w:rPr>
        <w:t>Інші обов'язки відповідно до чинного законодавства та цих Правил.</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3.2. </w:t>
      </w:r>
      <w:r>
        <w:rPr>
          <w:rFonts w:ascii="Roboto" w:hAnsi="Roboto"/>
          <w:color w:val="595959"/>
          <w:sz w:val="21"/>
          <w:szCs w:val="21"/>
        </w:rPr>
        <w:t>Продавець має право:</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3.2.1.</w:t>
      </w:r>
      <w:r>
        <w:rPr>
          <w:rFonts w:ascii="Roboto" w:hAnsi="Roboto"/>
          <w:color w:val="595959"/>
          <w:sz w:val="21"/>
          <w:szCs w:val="21"/>
        </w:rPr>
        <w:t> Вносити зміни до цих Правил шляхом розміщення змін на Сайті.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3.2.2.</w:t>
      </w:r>
      <w:r>
        <w:rPr>
          <w:rFonts w:ascii="Roboto" w:hAnsi="Roboto"/>
          <w:color w:val="595959"/>
          <w:sz w:val="21"/>
          <w:szCs w:val="21"/>
        </w:rPr>
        <w:t> Вносити зміни в асортимент Товарів та змінювати їх ціни без узгодження з Покупцем, крім Товару, на який замовлення прийнято від Покупця.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3.2.3.</w:t>
      </w:r>
      <w:r>
        <w:rPr>
          <w:rFonts w:ascii="Roboto" w:hAnsi="Roboto"/>
          <w:color w:val="595959"/>
          <w:sz w:val="21"/>
          <w:szCs w:val="21"/>
        </w:rPr>
        <w:t> У разі неможливості виконання Договору у зв'язку з відсутністю замовленого Товару, повідомити про це Покупця протягом 3 (трьох) календарних днів, але не пізніше тридцяти днів з моменту отримання замовлення Покупця. При цьому Продавець має право замінити Товар у разі його наявності на інший Товар, якщо:</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1) інший товар відповідає меті використання замовленого Товару;</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2) має таку саму або кращу якість;</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3) його ціна не перевищує ціну замовленого товару.</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У цьому випадку Продавець зобов'язаний домовитися про заміну Товару з Покупцем, а прийняття Товару Покупцем вважається згодою останнього на таку заміну.</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3.2.4. </w:t>
      </w:r>
      <w:r>
        <w:rPr>
          <w:rFonts w:ascii="Roboto" w:hAnsi="Roboto"/>
          <w:color w:val="595959"/>
          <w:sz w:val="21"/>
          <w:szCs w:val="21"/>
        </w:rPr>
        <w:t>Інші права відповідно до чинного законодавства та цих Правил.</w:t>
      </w:r>
    </w:p>
    <w:p w:rsidR="00E970C7" w:rsidRDefault="00E970C7" w:rsidP="00E970C7">
      <w:pPr>
        <w:pStyle w:val="a3"/>
        <w:shd w:val="clear" w:color="auto" w:fill="FFFFFF"/>
        <w:spacing w:before="0" w:beforeAutospacing="0" w:after="150" w:afterAutospacing="0"/>
        <w:jc w:val="center"/>
        <w:rPr>
          <w:rStyle w:val="a6"/>
          <w:rFonts w:ascii="Roboto" w:hAnsi="Roboto"/>
          <w:color w:val="595959"/>
          <w:sz w:val="21"/>
          <w:szCs w:val="21"/>
        </w:rPr>
      </w:pPr>
    </w:p>
    <w:p w:rsidR="00E970C7" w:rsidRDefault="00E970C7" w:rsidP="00E970C7">
      <w:pPr>
        <w:pStyle w:val="a3"/>
        <w:shd w:val="clear" w:color="auto" w:fill="FFFFFF"/>
        <w:spacing w:before="0" w:beforeAutospacing="0" w:after="150" w:afterAutospacing="0"/>
        <w:jc w:val="center"/>
        <w:rPr>
          <w:rStyle w:val="a6"/>
          <w:rFonts w:ascii="Roboto" w:hAnsi="Roboto"/>
          <w:color w:val="595959"/>
          <w:sz w:val="21"/>
          <w:szCs w:val="21"/>
        </w:rPr>
      </w:pPr>
    </w:p>
    <w:p w:rsidR="00E970C7" w:rsidRDefault="00E970C7" w:rsidP="00E970C7">
      <w:pPr>
        <w:pStyle w:val="a3"/>
        <w:shd w:val="clear" w:color="auto" w:fill="FFFFFF"/>
        <w:spacing w:before="0" w:beforeAutospacing="0" w:after="150" w:afterAutospacing="0"/>
        <w:jc w:val="center"/>
        <w:rPr>
          <w:rStyle w:val="a6"/>
          <w:rFonts w:ascii="Roboto" w:hAnsi="Roboto"/>
          <w:color w:val="595959"/>
          <w:sz w:val="21"/>
          <w:szCs w:val="21"/>
        </w:rPr>
      </w:pPr>
    </w:p>
    <w:p w:rsidR="00E970C7" w:rsidRDefault="00E970C7" w:rsidP="00E970C7">
      <w:pPr>
        <w:pStyle w:val="a3"/>
        <w:shd w:val="clear" w:color="auto" w:fill="FFFFFF"/>
        <w:spacing w:before="0" w:beforeAutospacing="0" w:after="150" w:afterAutospacing="0"/>
        <w:jc w:val="center"/>
        <w:rPr>
          <w:rStyle w:val="a6"/>
          <w:rFonts w:ascii="Roboto" w:hAnsi="Roboto"/>
          <w:color w:val="595959"/>
          <w:sz w:val="21"/>
          <w:szCs w:val="21"/>
        </w:rPr>
      </w:pP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lastRenderedPageBreak/>
        <w:t>4. ІНФОРМАЦІЯ ПРО ТОВАР</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4.1. </w:t>
      </w:r>
      <w:r>
        <w:rPr>
          <w:rFonts w:ascii="Roboto" w:hAnsi="Roboto"/>
          <w:color w:val="595959"/>
          <w:sz w:val="21"/>
          <w:szCs w:val="21"/>
        </w:rPr>
        <w:t>Інформація про найменування, основні характеристики та ціну Товару розміщується на Веб-сайті Продавцем. Товар представлений на Сайті зразками фотографій, при цьому зображення Товару на Сайті може відрізнятися від фактичного зображення Товару в залежності від налаштувань передачі кольору відповідного пристрою, за допомогою якого здійснюється перегляд Сайту. Ціна Товару може бути змінена Продавцем в односторонньому порядку в будь-який час до підтвердження Замовлення.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4.2. </w:t>
      </w:r>
      <w:r>
        <w:rPr>
          <w:rFonts w:ascii="Roboto" w:hAnsi="Roboto"/>
          <w:color w:val="595959"/>
          <w:sz w:val="21"/>
          <w:szCs w:val="21"/>
        </w:rPr>
        <w:t>Продавець забезпечує належну роботу (застосування, використання) Товару, в тому числі комплектуючих, протягом гарантійного терміну, встановленого нормативно-правовими актами, нормативними документами тощо. Для Продукції, яка не має встановлених законом та/або встановлених законом гарантійних термінів, гарантійний термін становить від 2 тижнів до 36 місяців. Термін служби Товару встановлюється з дати введення в обіг або після ремонту Товару і діє до останнього дня першого календарного місяця, що настав після закінчення гарантійного строку, встановленого для такого товару, якщо інше не встановлено супровідною документацією на товар. Гарантійний термін обчислюється з моменту доставки товару Покупцеві.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4.3. </w:t>
      </w:r>
      <w:r>
        <w:rPr>
          <w:rFonts w:ascii="Roboto" w:hAnsi="Roboto"/>
          <w:color w:val="595959"/>
          <w:sz w:val="21"/>
          <w:szCs w:val="21"/>
        </w:rPr>
        <w:t>Функції з приймання претензій від споживачів, а також проведення гарантійного ремонту та обслуговування Товару здійснює Продавець. Гарантійний ремонт та інші послуги, пов'язані з технічним обслуговуванням або гарантійним ремонтом Товару, здійснюються Продавцем за наступними адресами, зазначеними н</w:t>
      </w:r>
      <w:r w:rsidR="00146230">
        <w:rPr>
          <w:rFonts w:ascii="Roboto" w:hAnsi="Roboto"/>
          <w:color w:val="595959"/>
          <w:sz w:val="21"/>
          <w:szCs w:val="21"/>
        </w:rPr>
        <w:t>а сайті https://sklad.</w:t>
      </w:r>
      <w:proofErr w:type="spellStart"/>
      <w:r w:rsidR="00146230">
        <w:rPr>
          <w:rFonts w:ascii="Roboto" w:hAnsi="Roboto"/>
          <w:color w:val="595959"/>
          <w:sz w:val="21"/>
          <w:szCs w:val="21"/>
          <w:lang w:val="en-US"/>
        </w:rPr>
        <w:t>dp</w:t>
      </w:r>
      <w:proofErr w:type="spellEnd"/>
      <w:r w:rsidR="00146230" w:rsidRPr="00146230">
        <w:rPr>
          <w:rFonts w:ascii="Roboto" w:hAnsi="Roboto"/>
          <w:color w:val="595959"/>
          <w:sz w:val="21"/>
          <w:szCs w:val="21"/>
          <w:lang w:val="ru-RU"/>
        </w:rPr>
        <w:t>.</w:t>
      </w:r>
      <w:proofErr w:type="spellStart"/>
      <w:r w:rsidR="00146230">
        <w:rPr>
          <w:rFonts w:ascii="Roboto" w:hAnsi="Roboto"/>
          <w:color w:val="595959"/>
          <w:sz w:val="21"/>
          <w:szCs w:val="21"/>
          <w:lang w:val="en-US"/>
        </w:rPr>
        <w:t>ua</w:t>
      </w:r>
      <w:proofErr w:type="spellEnd"/>
      <w:r>
        <w:rPr>
          <w:rFonts w:ascii="Roboto" w:hAnsi="Roboto"/>
          <w:color w:val="595959"/>
          <w:sz w:val="21"/>
          <w:szCs w:val="21"/>
        </w:rPr>
        <w:t>/ У разі, якщо протягом гарантійного терміну необхідно визначити причини втрати якості Товару, Продавець зобов'язаний визначити причини втрати якості Товару протягом трьох днів з моменту отримання від письмової згоди Покупця на організацію експертизи товару. Експертиза проводиться за рахунок продавця. Якщо у висновках експертизи буде доведено, що недоліки виникли після передачі товару Покупцеві внаслідок порушення встановлених правил використання, зберігання чи транспортування або дій третіх осіб, претензії Покупця не підлягають задоволенню, а Покупець зобов'язаний відшкодувати Продавцю витрати на проведення експертизи.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4.4. </w:t>
      </w:r>
      <w:r>
        <w:rPr>
          <w:rFonts w:ascii="Roboto" w:hAnsi="Roboto"/>
          <w:color w:val="595959"/>
          <w:sz w:val="21"/>
          <w:szCs w:val="21"/>
        </w:rPr>
        <w:t>З правилами вибору та використання Товару можна ознайомитися в інформаційних статтях на сайті до відповідного товару.</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Style w:val="a6"/>
          <w:rFonts w:ascii="Roboto" w:hAnsi="Roboto"/>
          <w:color w:val="595959"/>
          <w:sz w:val="21"/>
          <w:szCs w:val="21"/>
        </w:rPr>
      </w:pPr>
      <w:r>
        <w:rPr>
          <w:rStyle w:val="a6"/>
          <w:rFonts w:ascii="Roboto" w:hAnsi="Roboto"/>
          <w:color w:val="595959"/>
          <w:sz w:val="21"/>
          <w:szCs w:val="21"/>
        </w:rPr>
        <w:t>5. ПОРЯДОК ЗАМОВЛЕННЯ ТОВАРУ НА САЙТІ</w:t>
      </w:r>
    </w:p>
    <w:p w:rsidR="00F44E57" w:rsidRDefault="00F44E57" w:rsidP="00E970C7">
      <w:pPr>
        <w:pStyle w:val="a3"/>
        <w:shd w:val="clear" w:color="auto" w:fill="FFFFFF"/>
        <w:spacing w:before="0" w:beforeAutospacing="0" w:after="150" w:afterAutospacing="0"/>
        <w:jc w:val="center"/>
        <w:rPr>
          <w:rFonts w:ascii="Montserrat" w:hAnsi="Montserrat"/>
          <w:color w:val="181A1A"/>
          <w:sz w:val="21"/>
          <w:szCs w:val="21"/>
        </w:rPr>
      </w:pP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5.1. </w:t>
      </w:r>
      <w:r>
        <w:rPr>
          <w:rFonts w:ascii="Roboto" w:hAnsi="Roboto"/>
          <w:color w:val="595959"/>
          <w:sz w:val="21"/>
          <w:szCs w:val="21"/>
        </w:rPr>
        <w:t>Покупець оформляє замовлення на Сайті або за телефонами +38 (097) 054-91-27; +38 (093) 149-09-89; +38 (063) 304-99-36 відповідно до цих Правил.</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5.2.</w:t>
      </w:r>
      <w:r>
        <w:rPr>
          <w:rFonts w:ascii="Roboto" w:hAnsi="Roboto"/>
          <w:color w:val="595959"/>
          <w:sz w:val="21"/>
          <w:szCs w:val="21"/>
        </w:rPr>
        <w:t> Для оформлення Замовлення по телефону необхідно:</w:t>
      </w:r>
    </w:p>
    <w:p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телефонуйте +38 (093) 149-09-89; +38 (097) 054-91-27; +38 (063) 304-99-36 (Пн-Пт: з 08:00 до 16:00; Сб: з 08.00 до 16.00);</w:t>
      </w:r>
    </w:p>
    <w:p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назвіть артикул товару та попередньо обраний на сайті розмір;</w:t>
      </w:r>
    </w:p>
    <w:p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Для оформлення замовлення необхідно вказати «ПІБ» покупця (одержувача), «Телефон», «e-</w:t>
      </w:r>
      <w:proofErr w:type="spellStart"/>
      <w:r>
        <w:rPr>
          <w:rFonts w:ascii="Roboto" w:hAnsi="Roboto"/>
          <w:color w:val="595959"/>
          <w:sz w:val="21"/>
          <w:szCs w:val="21"/>
        </w:rPr>
        <w:t>mail</w:t>
      </w:r>
      <w:proofErr w:type="spellEnd"/>
      <w:r>
        <w:rPr>
          <w:rFonts w:ascii="Roboto" w:hAnsi="Roboto"/>
          <w:color w:val="595959"/>
          <w:sz w:val="21"/>
          <w:szCs w:val="21"/>
        </w:rPr>
        <w:t>»;</w:t>
      </w:r>
    </w:p>
    <w:p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вибрати кур'єрську компанію із запропонованих, якщо така можливість передбачена сайтом</w:t>
      </w:r>
    </w:p>
    <w:p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вибрати відділення Кур'єрської компанії або відповідний магазин, з якого буде зручно забрати товар;</w:t>
      </w:r>
    </w:p>
    <w:p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підтвердити Замовлення менеджеру інтернет-магазину.</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5.3.</w:t>
      </w:r>
      <w:r>
        <w:rPr>
          <w:rFonts w:ascii="Roboto" w:hAnsi="Roboto"/>
          <w:color w:val="595959"/>
          <w:sz w:val="21"/>
          <w:szCs w:val="21"/>
        </w:rPr>
        <w:t> Для оформлення Замовлення на Сайті необхідно:</w:t>
      </w:r>
    </w:p>
    <w:p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натиснувши кнопку «Додати в кошик», додати Товар в кошик;</w:t>
      </w:r>
    </w:p>
    <w:p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натиснути кнопку «Перейти в кошик»;</w:t>
      </w:r>
    </w:p>
    <w:p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перевірити товар у кошику, щоб він відповідав Розмірній сітці, підходив Покупцеві за параметрами, зазначеними в розмірній сітці, а також відповідав обраній Покупцем кількості;</w:t>
      </w:r>
    </w:p>
    <w:p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натиснути кнопку «Оформити замовлення»;</w:t>
      </w:r>
    </w:p>
    <w:p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Якщо Покупець здійснює покупку вперше, для реєстрації необхідно вказати його номер телефону, «e-</w:t>
      </w:r>
      <w:proofErr w:type="spellStart"/>
      <w:r>
        <w:rPr>
          <w:rFonts w:ascii="Roboto" w:hAnsi="Roboto"/>
          <w:color w:val="595959"/>
          <w:sz w:val="21"/>
          <w:szCs w:val="21"/>
        </w:rPr>
        <w:t>mail</w:t>
      </w:r>
      <w:proofErr w:type="spellEnd"/>
      <w:r>
        <w:rPr>
          <w:rFonts w:ascii="Roboto" w:hAnsi="Roboto"/>
          <w:color w:val="595959"/>
          <w:sz w:val="21"/>
          <w:szCs w:val="21"/>
        </w:rPr>
        <w:t>» та ПІБ. Або оформити покупку без реєстрації, вказавши свій номер телефону, «e-</w:t>
      </w:r>
      <w:proofErr w:type="spellStart"/>
      <w:r>
        <w:rPr>
          <w:rFonts w:ascii="Roboto" w:hAnsi="Roboto"/>
          <w:color w:val="595959"/>
          <w:sz w:val="21"/>
          <w:szCs w:val="21"/>
        </w:rPr>
        <w:t>mail</w:t>
      </w:r>
      <w:proofErr w:type="spellEnd"/>
      <w:r>
        <w:rPr>
          <w:rFonts w:ascii="Roboto" w:hAnsi="Roboto"/>
          <w:color w:val="595959"/>
          <w:sz w:val="21"/>
          <w:szCs w:val="21"/>
        </w:rPr>
        <w:t>» і ПІБ. Якщо Покупець є зареєстрованим користувачем, введіть «e-</w:t>
      </w:r>
      <w:proofErr w:type="spellStart"/>
      <w:r>
        <w:rPr>
          <w:rFonts w:ascii="Roboto" w:hAnsi="Roboto"/>
          <w:color w:val="595959"/>
          <w:sz w:val="21"/>
          <w:szCs w:val="21"/>
        </w:rPr>
        <w:t>mail</w:t>
      </w:r>
      <w:proofErr w:type="spellEnd"/>
      <w:r>
        <w:rPr>
          <w:rFonts w:ascii="Roboto" w:hAnsi="Roboto"/>
          <w:color w:val="595959"/>
          <w:sz w:val="21"/>
          <w:szCs w:val="21"/>
        </w:rPr>
        <w:t>» та «пароль» для входу в «Особистий кабінет»;</w:t>
      </w:r>
    </w:p>
    <w:p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lastRenderedPageBreak/>
        <w:t>натиснути кнопку «Продовжити»;</w:t>
      </w:r>
    </w:p>
    <w:p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Для оформлення замовлення необхідно вказати «ПІБ» покупця (одержувача), «номер телефону»;</w:t>
      </w:r>
    </w:p>
    <w:p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вибрати кур'єрську компанію із запропонованого списку, якщо така можливість передбачена сайтом;</w:t>
      </w:r>
    </w:p>
    <w:p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вибрати відділення Кур'єрської компанії, з якого буде зручно забрати Товар або відповідний магазин, з якого буде зручно забрати Товар;</w:t>
      </w:r>
    </w:p>
    <w:p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підтвердити Замовлення.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5.3.1.</w:t>
      </w:r>
      <w:r>
        <w:rPr>
          <w:rFonts w:ascii="Roboto" w:hAnsi="Roboto"/>
          <w:color w:val="595959"/>
          <w:sz w:val="21"/>
          <w:szCs w:val="21"/>
        </w:rPr>
        <w:t> Для участі в спеціальних пропозиціях або Акціях, якщо вони пропонуються Продавцем, Покупець повинен бути зареєстрований на Сайті та оформити Замовлення через «Особистий кабінет».</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5.3.2. </w:t>
      </w:r>
      <w:r>
        <w:rPr>
          <w:rFonts w:ascii="Roboto" w:hAnsi="Roboto"/>
          <w:color w:val="595959"/>
          <w:sz w:val="21"/>
          <w:szCs w:val="21"/>
        </w:rPr>
        <w:t>Кожне наступне Замовлення, оформлене Покупцем в той же день, вважається окремим Замовленням і оформляється як нове відповідно до цих Правил.</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5.4. </w:t>
      </w:r>
      <w:r>
        <w:rPr>
          <w:rFonts w:ascii="Roboto" w:hAnsi="Roboto"/>
          <w:color w:val="595959"/>
          <w:sz w:val="21"/>
          <w:szCs w:val="21"/>
        </w:rPr>
        <w:t>Покупець має право оформити замовлення, вибравши товар, доступний для Замовлень на Сайті. У разі, якщо замовлений Покупцем Товар відсутній на складі Продавця, останній має право виключити зазначений Товар із Замовлення або анулювати Замовлення Покупця, повідомивши про це Покупця по телефону або надіславши відповідне електронне повідомлення на адресу, вказану Покупцем при реєстрації, або будь-яким іншим способом. У разі відсутності Товару Покупець має право замінити його на аналогічний Товар,  відмовитися від цього Товару, анулювати Замовлення.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5.5.</w:t>
      </w:r>
      <w:r>
        <w:rPr>
          <w:rFonts w:ascii="Roboto" w:hAnsi="Roboto"/>
          <w:color w:val="595959"/>
          <w:sz w:val="21"/>
          <w:szCs w:val="21"/>
        </w:rPr>
        <w:t> Протягом одного дня з моменту оформлення Замовлення на Сайті Покупцеві надається інформація про дату доставки шляхом дзвінка за номером телефону підтвердження, вказаним Покупцем у Заявці. Менеджер, який обслуговує дане Замовлення, уточнює деталі Замовлення, узгоджує дату та час доставки, яка залежить від наявності замовленого Товару на складі Продавця та часу, необхідного для обробки та доставки Замовлення.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5.6.</w:t>
      </w:r>
      <w:r>
        <w:rPr>
          <w:rFonts w:ascii="Roboto" w:hAnsi="Roboto"/>
          <w:color w:val="595959"/>
          <w:sz w:val="21"/>
          <w:szCs w:val="21"/>
        </w:rPr>
        <w:t xml:space="preserve"> Замовлення вважається прийнятим до виконання після отримання Покупцем листа-підтвердження на адресу електронної пошти, SMS-повідомлень, інших електронних повідомлень, зокрема через систему </w:t>
      </w:r>
      <w:proofErr w:type="spellStart"/>
      <w:r>
        <w:rPr>
          <w:rFonts w:ascii="Roboto" w:hAnsi="Roboto"/>
          <w:color w:val="595959"/>
          <w:sz w:val="21"/>
          <w:szCs w:val="21"/>
        </w:rPr>
        <w:t>Viber</w:t>
      </w:r>
      <w:proofErr w:type="spellEnd"/>
      <w:r>
        <w:rPr>
          <w:rFonts w:ascii="Roboto" w:hAnsi="Roboto"/>
          <w:color w:val="595959"/>
          <w:sz w:val="21"/>
          <w:szCs w:val="21"/>
        </w:rPr>
        <w:t xml:space="preserve"> на номер телефону, вказаний в Особистому кабінеті, з підтвердженням факту оформлення замовлення та після надання Покупцем уточнюючої інформації щодо Замовлень (за необхідності).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5.7. </w:t>
      </w:r>
      <w:r>
        <w:rPr>
          <w:rFonts w:ascii="Roboto" w:hAnsi="Roboto"/>
          <w:color w:val="595959"/>
          <w:sz w:val="21"/>
          <w:szCs w:val="21"/>
        </w:rPr>
        <w:t xml:space="preserve">Передбачувана дата доставки Замовлення в кур'єрській компанії, номер замовлення повідомляється Покупцеві менеджером, який обслуговує Замовлення, за допомогою електронної пошти, SMS, іншого електронного повідомлення, зокрема через систему </w:t>
      </w:r>
      <w:proofErr w:type="spellStart"/>
      <w:r>
        <w:rPr>
          <w:rFonts w:ascii="Roboto" w:hAnsi="Roboto"/>
          <w:color w:val="595959"/>
          <w:sz w:val="21"/>
          <w:szCs w:val="21"/>
        </w:rPr>
        <w:t>Viber</w:t>
      </w:r>
      <w:proofErr w:type="spellEnd"/>
      <w:r>
        <w:rPr>
          <w:rFonts w:ascii="Roboto" w:hAnsi="Roboto"/>
          <w:color w:val="595959"/>
          <w:sz w:val="21"/>
          <w:szCs w:val="21"/>
        </w:rPr>
        <w:t>, або шляхом телефонного дзвінка Покупцеві.</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6. УМОВИ ОПЛАТИ ТА ДОСТАВКИ ТОВАРУ</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6.1. </w:t>
      </w:r>
      <w:r>
        <w:rPr>
          <w:rFonts w:ascii="Roboto" w:hAnsi="Roboto"/>
          <w:color w:val="595959"/>
          <w:sz w:val="21"/>
          <w:szCs w:val="21"/>
        </w:rPr>
        <w:t>Умови оплати та оплати доставки Замовлення (Товару):</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Способи оплати: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xml:space="preserve">Оплата Замовлення (Товару) здійснюється на умовах передоплати шляхом перерахування грошових коштів на розрахунковий рахунок ПриватБанку будь-яким зручним для Вас способом (каса, через термінал, LIQPAY, Приват24), при отриманні Товару Ви оплачуєте тільки вартість доставки або в місці його доставки (відділення компанії «Курська» або магазин) готівкою або за допомогою електронного платіжного засобу (банківська картка і </w:t>
      </w:r>
      <w:proofErr w:type="spellStart"/>
      <w:r>
        <w:rPr>
          <w:rFonts w:ascii="Roboto" w:hAnsi="Roboto"/>
          <w:color w:val="595959"/>
          <w:sz w:val="21"/>
          <w:szCs w:val="21"/>
        </w:rPr>
        <w:t>т.д</w:t>
      </w:r>
      <w:proofErr w:type="spellEnd"/>
      <w:r>
        <w:rPr>
          <w:rFonts w:ascii="Roboto" w:hAnsi="Roboto"/>
          <w:color w:val="595959"/>
          <w:sz w:val="21"/>
          <w:szCs w:val="21"/>
        </w:rPr>
        <w:t>.).</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Покупець підтверджує законну оплату замовлених товарів і послуг з використанням (підтвердженням) логіна і пароля, присвоєних йому на Сайті.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Покупець визнає, що оплачені товари та послуги, замовлені з використанням (підтвердженням) відповідного логіну та паролю на Сайті, оплачуються безпосередньо таким Покупцем.</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6.2. </w:t>
      </w:r>
      <w:r>
        <w:rPr>
          <w:rFonts w:ascii="Roboto" w:hAnsi="Roboto"/>
          <w:color w:val="595959"/>
          <w:sz w:val="21"/>
          <w:szCs w:val="21"/>
        </w:rPr>
        <w:t>Вартість Замовлення, яка вказана в платіжних документах, оформлених при оплаті Товару у відділенні кур'єрської компанії, включає вартість доставки.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6.3. </w:t>
      </w:r>
      <w:r>
        <w:rPr>
          <w:rFonts w:ascii="Roboto" w:hAnsi="Roboto"/>
          <w:color w:val="595959"/>
          <w:sz w:val="21"/>
          <w:szCs w:val="21"/>
        </w:rPr>
        <w:t>Сторони дійшли згоди, що інформація про вартість Товару та вартість доставки, зазначена в рахунку-фактурі, має пріоритет над інформацією, яка зазначена в інших документах.</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lastRenderedPageBreak/>
        <w:t>6.4. </w:t>
      </w:r>
      <w:r>
        <w:rPr>
          <w:rFonts w:ascii="Roboto" w:hAnsi="Roboto"/>
          <w:color w:val="595959"/>
          <w:sz w:val="21"/>
          <w:szCs w:val="21"/>
        </w:rPr>
        <w:t xml:space="preserve">Ціни, які відображені на Сайті або в документах, регулюються умовами використання сайту </w:t>
      </w:r>
      <w:proofErr w:type="spellStart"/>
      <w:r>
        <w:rPr>
          <w:rFonts w:ascii="Roboto" w:hAnsi="Roboto"/>
          <w:color w:val="595959"/>
          <w:sz w:val="21"/>
          <w:szCs w:val="21"/>
        </w:rPr>
        <w:t>SkladUA</w:t>
      </w:r>
      <w:proofErr w:type="spellEnd"/>
      <w:r>
        <w:rPr>
          <w:rFonts w:ascii="Roboto" w:hAnsi="Roboto"/>
          <w:color w:val="595959"/>
          <w:sz w:val="21"/>
          <w:szCs w:val="21"/>
        </w:rPr>
        <w:t xml:space="preserve"> і можуть бути змінені без попереднього повідомлення, яке передбачено чинним законодавством, значення додаткових умов при підтвердженні замовлення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6.5.</w:t>
      </w:r>
      <w:r>
        <w:rPr>
          <w:rFonts w:ascii="Roboto" w:hAnsi="Roboto"/>
          <w:color w:val="595959"/>
          <w:sz w:val="21"/>
          <w:szCs w:val="21"/>
        </w:rPr>
        <w:t> Порядок доставки Товару</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6.5.1.</w:t>
      </w:r>
      <w:r>
        <w:rPr>
          <w:rFonts w:ascii="Roboto" w:hAnsi="Roboto"/>
          <w:color w:val="595959"/>
          <w:sz w:val="21"/>
          <w:szCs w:val="21"/>
        </w:rPr>
        <w:t xml:space="preserve"> Доставка замовленого Товару здійснюється протягом від 1 (одного) до 4 (чотирьох) робочих днів з моменту підтвердження замовлення менеджером, але в будь-якому випадку не пізніше тридцяти днів з моменту підтвердження Замовлення. Після прибуття Замовлення за вказаною </w:t>
      </w:r>
      <w:proofErr w:type="spellStart"/>
      <w:r>
        <w:rPr>
          <w:rFonts w:ascii="Roboto" w:hAnsi="Roboto"/>
          <w:color w:val="595959"/>
          <w:sz w:val="21"/>
          <w:szCs w:val="21"/>
        </w:rPr>
        <w:t>адресою</w:t>
      </w:r>
      <w:proofErr w:type="spellEnd"/>
      <w:r>
        <w:rPr>
          <w:rFonts w:ascii="Roboto" w:hAnsi="Roboto"/>
          <w:color w:val="595959"/>
          <w:sz w:val="21"/>
          <w:szCs w:val="21"/>
        </w:rPr>
        <w:t xml:space="preserve"> Покупцеві буде надіслано автоматичне повідомлення на електронну пошту або на номер мобільного телефону, вказаний в Особистому кабінеті.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xml:space="preserve">6.5.2. Доставка товару до замовлення </w:t>
      </w:r>
      <w:proofErr w:type="spellStart"/>
      <w:r>
        <w:rPr>
          <w:rFonts w:ascii="Roboto" w:hAnsi="Roboto"/>
          <w:color w:val="595959"/>
          <w:sz w:val="21"/>
          <w:szCs w:val="21"/>
        </w:rPr>
        <w:t>уточнюється</w:t>
      </w:r>
      <w:proofErr w:type="spellEnd"/>
      <w:r>
        <w:rPr>
          <w:rFonts w:ascii="Roboto" w:hAnsi="Roboto"/>
          <w:color w:val="595959"/>
          <w:sz w:val="21"/>
          <w:szCs w:val="21"/>
        </w:rPr>
        <w:t xml:space="preserve"> індивідуально і здійснюється з моменту надходження товару на склад, і підтвердження уточнення замовлення менеджером.</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6.5.3. </w:t>
      </w:r>
      <w:r>
        <w:rPr>
          <w:rFonts w:ascii="Roboto" w:hAnsi="Roboto"/>
          <w:color w:val="595959"/>
          <w:sz w:val="21"/>
          <w:szCs w:val="21"/>
        </w:rPr>
        <w:t xml:space="preserve">Отримання Товару може бути здійснено шляхом </w:t>
      </w:r>
      <w:proofErr w:type="spellStart"/>
      <w:r>
        <w:rPr>
          <w:rFonts w:ascii="Roboto" w:hAnsi="Roboto"/>
          <w:color w:val="595959"/>
          <w:sz w:val="21"/>
          <w:szCs w:val="21"/>
        </w:rPr>
        <w:t>самовивозу</w:t>
      </w:r>
      <w:proofErr w:type="spellEnd"/>
      <w:r>
        <w:rPr>
          <w:rFonts w:ascii="Roboto" w:hAnsi="Roboto"/>
          <w:color w:val="595959"/>
          <w:sz w:val="21"/>
          <w:szCs w:val="21"/>
        </w:rPr>
        <w:t xml:space="preserve"> з відділення Кур'єрської компанії або магазину. При отриманні Товару Покупець перевіряє його на відповідність замовленню, перевіряє якість та кількість Товару, його цілісність, комплектність. Покупець має право відмовитися від замовленого Товару в повному обсязі, вказавши причину у відповідних документах. З усіх спірних питань, що стосуються замовлення Товару та його оплати, Покупець має право звернутися до Менеджер продавця: </w:t>
      </w:r>
      <w:proofErr w:type="spellStart"/>
      <w:r>
        <w:rPr>
          <w:rFonts w:ascii="Roboto" w:hAnsi="Roboto"/>
          <w:color w:val="595959"/>
          <w:sz w:val="21"/>
          <w:szCs w:val="21"/>
        </w:rPr>
        <w:t>тел</w:t>
      </w:r>
      <w:proofErr w:type="spellEnd"/>
      <w:r>
        <w:rPr>
          <w:rFonts w:ascii="Roboto" w:hAnsi="Roboto"/>
          <w:color w:val="595959"/>
          <w:sz w:val="21"/>
          <w:szCs w:val="21"/>
        </w:rPr>
        <w:t>.: +38 (093) 149-09-89; +38 (097) 054-91-27; +38 (063) 304-99-36 (Пн-Пт: з 08:00 до 16:00; Сб: з 08.00 до 16.00), або ел</w:t>
      </w:r>
      <w:r w:rsidR="00146230">
        <w:rPr>
          <w:rFonts w:ascii="Roboto" w:hAnsi="Roboto"/>
          <w:color w:val="595959"/>
          <w:sz w:val="21"/>
          <w:szCs w:val="21"/>
        </w:rPr>
        <w:t>ектронною поштою: s</w:t>
      </w:r>
      <w:proofErr w:type="spellStart"/>
      <w:r w:rsidR="00146230">
        <w:rPr>
          <w:rFonts w:ascii="Roboto" w:hAnsi="Roboto"/>
          <w:color w:val="595959"/>
          <w:sz w:val="21"/>
          <w:szCs w:val="21"/>
          <w:lang w:val="en-US"/>
        </w:rPr>
        <w:t>kladua</w:t>
      </w:r>
      <w:proofErr w:type="spellEnd"/>
      <w:r w:rsidR="00146230" w:rsidRPr="00146230">
        <w:rPr>
          <w:rFonts w:ascii="Roboto" w:hAnsi="Roboto"/>
          <w:color w:val="595959"/>
          <w:sz w:val="21"/>
          <w:szCs w:val="21"/>
        </w:rPr>
        <w:t>24</w:t>
      </w:r>
      <w:r>
        <w:rPr>
          <w:rFonts w:ascii="Roboto" w:hAnsi="Roboto"/>
          <w:color w:val="595959"/>
          <w:sz w:val="21"/>
          <w:szCs w:val="21"/>
        </w:rPr>
        <w:t xml:space="preserve">@gmail.com. У разі неможливості доставити даний товар (відповідної моделі та/або розміру) до відділення кур'єрської компанії, ця інформація вказується на сайті. У такому випадку обраний товар (відповідну модель та/або розмір) можна отримати лише </w:t>
      </w:r>
      <w:proofErr w:type="spellStart"/>
      <w:r>
        <w:rPr>
          <w:rFonts w:ascii="Roboto" w:hAnsi="Roboto"/>
          <w:color w:val="595959"/>
          <w:sz w:val="21"/>
          <w:szCs w:val="21"/>
        </w:rPr>
        <w:t>самовивозом</w:t>
      </w:r>
      <w:proofErr w:type="spellEnd"/>
      <w:r>
        <w:rPr>
          <w:rFonts w:ascii="Roboto" w:hAnsi="Roboto"/>
          <w:color w:val="595959"/>
          <w:sz w:val="21"/>
          <w:szCs w:val="21"/>
        </w:rPr>
        <w:t xml:space="preserve"> у відповідному магазині.</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7. ПОВЕРНЕННЯ ТА ВІДШКОДУВАННЯ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7.1. </w:t>
      </w:r>
      <w:r>
        <w:rPr>
          <w:rFonts w:ascii="Roboto" w:hAnsi="Roboto"/>
          <w:color w:val="595959"/>
          <w:sz w:val="21"/>
          <w:szCs w:val="21"/>
        </w:rPr>
        <w:t>Повернення товару належної якості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Покупець має право повернути Товар належної якості протягом 14 (чотирнадцяти днів) з моменту отримання Товару у відділенні кур'єрської компанії або магазину. Повернення Товару належної якості здійснюється, якщо він не використовувався і якщо збережено його товарний вигляд, споживчі властивості, пломби, ярлики, а також розрахунковий документ, виданий Покупцеві разом з проданим Товаром.</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При цьому вартість доставки по поверненню товару оплачує Покупець.</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Перелік непродовольчих товарів належної якості, які можна придбати в інтернет-магазині «</w:t>
      </w:r>
      <w:proofErr w:type="spellStart"/>
      <w:r w:rsidR="0054122F">
        <w:rPr>
          <w:rStyle w:val="a6"/>
          <w:rFonts w:ascii="Roboto" w:hAnsi="Roboto"/>
          <w:color w:val="595959"/>
          <w:sz w:val="21"/>
          <w:szCs w:val="21"/>
          <w:lang w:val="en-US"/>
        </w:rPr>
        <w:t>SkladUA</w:t>
      </w:r>
      <w:proofErr w:type="spellEnd"/>
      <w:r>
        <w:rPr>
          <w:rStyle w:val="a6"/>
          <w:rFonts w:ascii="Roboto" w:hAnsi="Roboto"/>
          <w:color w:val="595959"/>
          <w:sz w:val="21"/>
          <w:szCs w:val="21"/>
        </w:rPr>
        <w:t>»</w:t>
      </w:r>
      <w:r>
        <w:rPr>
          <w:rFonts w:ascii="Roboto" w:hAnsi="Roboto"/>
          <w:color w:val="595959"/>
          <w:sz w:val="21"/>
          <w:szCs w:val="21"/>
        </w:rPr>
        <w:t xml:space="preserve"> і які не підлягають обміну (поверненню) відповідно до Постанови Кабінету Міністрів України від 19 березня 1994 року </w:t>
      </w:r>
      <w:proofErr w:type="spellStart"/>
      <w:r>
        <w:rPr>
          <w:rFonts w:ascii="Roboto" w:hAnsi="Roboto"/>
          <w:color w:val="595959"/>
          <w:sz w:val="21"/>
          <w:szCs w:val="21"/>
        </w:rPr>
        <w:t>No</w:t>
      </w:r>
      <w:proofErr w:type="spellEnd"/>
      <w:r>
        <w:rPr>
          <w:rFonts w:ascii="Roboto" w:hAnsi="Roboto"/>
          <w:color w:val="595959"/>
          <w:sz w:val="21"/>
          <w:szCs w:val="21"/>
        </w:rPr>
        <w:t xml:space="preserve"> 172.</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7"/>
          <w:rFonts w:ascii="Roboto" w:hAnsi="Roboto"/>
          <w:color w:val="595959"/>
          <w:sz w:val="21"/>
          <w:szCs w:val="21"/>
        </w:rPr>
        <w:t>Якщо аналогічний товар відсутній у продажу на момент обміну, споживач має право придбати будь-який інший товар, або отримати відшкодування в розмірі вартості товару, що повертається, або обміняти товар на аналогічний при першому надходженні відповідного товару у продаж. У разі повернення коштів розрахунки зі споживачем здійснюються виходячи з вартості товару на момент його придбання. Гроші повертаються протягом семи днів. Вимоги споживача розглядаються тільки після зазначення прізвища та номера замовлення, комплектації товару, упаковки, товарно-транспортної накладної. Заміна або повернення коштів можливе тільки при дотриманні всіх умов і процедур.</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7.2. </w:t>
      </w:r>
      <w:r>
        <w:rPr>
          <w:rFonts w:ascii="Roboto" w:hAnsi="Roboto"/>
          <w:color w:val="595959"/>
          <w:sz w:val="21"/>
          <w:szCs w:val="21"/>
        </w:rPr>
        <w:t>Покупець має право оглянути Товар у відділенні кур'єрської компанії або в магазині і відмовитися від Товару належної якості, якщо Товар не задовольняє його за формою, габаритами, фасоном, кольором або з інших причин не може бути використаний ним за призначенням, після отримання Замовлення. Товар, що відбракований покупцем, повинен бути упакований в оригінальну непошкоджену упаковку і належним чином оформлений документи на повернення відповідно до Політики повернення,  розміщено на сайті продавця.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7.3. </w:t>
      </w:r>
      <w:r>
        <w:rPr>
          <w:rFonts w:ascii="Roboto" w:hAnsi="Roboto"/>
          <w:color w:val="595959"/>
          <w:sz w:val="21"/>
          <w:szCs w:val="21"/>
        </w:rPr>
        <w:t>Частковий викуп Замовлення не передбачений. Покупець має право викупити Замовлення в повному обсязі або відмовитися від нього до оплати товару в такому Замовленні.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7.4.</w:t>
      </w:r>
      <w:r>
        <w:rPr>
          <w:rFonts w:ascii="Roboto" w:hAnsi="Roboto"/>
          <w:color w:val="595959"/>
          <w:sz w:val="21"/>
          <w:szCs w:val="21"/>
        </w:rPr>
        <w:t xml:space="preserve"> У разі повернення Товару належної або неналежної якості, Покупець зобов'язаний повернути Замовлення Кур'єрською компанією, яка доставила це Замовлення, за </w:t>
      </w:r>
      <w:proofErr w:type="spellStart"/>
      <w:r>
        <w:rPr>
          <w:rFonts w:ascii="Roboto" w:hAnsi="Roboto"/>
          <w:color w:val="595959"/>
          <w:sz w:val="21"/>
          <w:szCs w:val="21"/>
        </w:rPr>
        <w:t>адресою</w:t>
      </w:r>
      <w:proofErr w:type="spellEnd"/>
      <w:r>
        <w:rPr>
          <w:rFonts w:ascii="Roboto" w:hAnsi="Roboto"/>
          <w:color w:val="595959"/>
          <w:sz w:val="21"/>
          <w:szCs w:val="21"/>
        </w:rPr>
        <w:t xml:space="preserve"> магазину, з якого було відправлено Замовлення, або шляхом </w:t>
      </w:r>
      <w:proofErr w:type="spellStart"/>
      <w:r>
        <w:rPr>
          <w:rFonts w:ascii="Roboto" w:hAnsi="Roboto"/>
          <w:color w:val="595959"/>
          <w:sz w:val="21"/>
          <w:szCs w:val="21"/>
        </w:rPr>
        <w:t>самовивозу</w:t>
      </w:r>
      <w:proofErr w:type="spellEnd"/>
      <w:r>
        <w:rPr>
          <w:rFonts w:ascii="Roboto" w:hAnsi="Roboto"/>
          <w:color w:val="595959"/>
          <w:sz w:val="21"/>
          <w:szCs w:val="21"/>
        </w:rPr>
        <w:t xml:space="preserve"> такого Товару до відповідного магазину, де він був отриманий;</w:t>
      </w:r>
    </w:p>
    <w:p w:rsidR="0054122F" w:rsidRDefault="0054122F" w:rsidP="00E970C7">
      <w:pPr>
        <w:pStyle w:val="a3"/>
        <w:shd w:val="clear" w:color="auto" w:fill="FFFFFF"/>
        <w:spacing w:before="0" w:beforeAutospacing="0" w:after="150" w:afterAutospacing="0"/>
        <w:rPr>
          <w:rStyle w:val="a6"/>
          <w:rFonts w:ascii="Roboto" w:hAnsi="Roboto"/>
          <w:color w:val="595959"/>
          <w:sz w:val="21"/>
          <w:szCs w:val="21"/>
        </w:rPr>
      </w:pP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7.5.</w:t>
      </w:r>
      <w:r>
        <w:rPr>
          <w:rFonts w:ascii="Roboto" w:hAnsi="Roboto"/>
          <w:color w:val="595959"/>
          <w:sz w:val="21"/>
          <w:szCs w:val="21"/>
        </w:rPr>
        <w:t> У разі розірвання Договору (повернення товару) обов'язковою умовою повернення грошових коштів за повернутий товар є надання Покупцем Продавцю документів, що підтверджують оплату (купівлю) товару, що підлягає поверненню. Відповідно до умов цих Правил та для повернення грошових коштів, сплачених за Товар, Покупець зобов'язаний надіслати разом з Товаром такі документи: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Важливо! Документи заповнюються українською мовою!</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w:t>
      </w:r>
    </w:p>
    <w:p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заповнена та підписана «Заява на повернення товару» (знаходиться в Заяві).</w:t>
      </w:r>
    </w:p>
    <w:p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заповнений та підписаний «Рахунок на повернення» (знаходиться в Заявці).</w:t>
      </w:r>
    </w:p>
    <w:p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підписаний Покупцем «Рахунок-фактура» (знаходиться в Заявці).</w:t>
      </w:r>
    </w:p>
    <w:p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Експрес-накладна, яка видається у відділенні кур'єрської компанії разом із Замовленням.</w:t>
      </w:r>
    </w:p>
    <w:p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Копії розрахункових документів, що підтверджують оплату (купівлю) товару, що підлягає поверненню, Заяву на переказ готівки та, якщо оплата була здійснена з використанням банківської картки, копію сліпого платіжного терміналу, видану у відділенні кур'єрської компанії разом із Замовленням.</w:t>
      </w:r>
    </w:p>
    <w:p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Інші документи, які були оформлені разом з товаром, в яких вказана дата продажу і гарантійні зобов'язання (при їх наявності).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7.6.</w:t>
      </w:r>
      <w:r>
        <w:rPr>
          <w:rFonts w:ascii="Roboto" w:hAnsi="Roboto"/>
          <w:color w:val="595959"/>
          <w:sz w:val="21"/>
          <w:szCs w:val="21"/>
        </w:rPr>
        <w:t> Порядок оформлення повернення грошових коштів Покупцеві.</w:t>
      </w:r>
    </w:p>
    <w:p w:rsidR="00E970C7" w:rsidRDefault="00E970C7" w:rsidP="00E970C7">
      <w:pPr>
        <w:numPr>
          <w:ilvl w:val="0"/>
          <w:numId w:val="17"/>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У разі отримання товару у відділенні кур'єрської компанії, повернення коштів за повернутий товар можливе тільки за безготівковим розрахунком, а саме:</w:t>
      </w:r>
    </w:p>
    <w:p w:rsidR="00E970C7" w:rsidRDefault="00E970C7" w:rsidP="00E970C7">
      <w:pPr>
        <w:numPr>
          <w:ilvl w:val="0"/>
          <w:numId w:val="17"/>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з поточного рахунку Продавця на поточний рахунок у національній валюті України Покупця, відкритий у банку, який є резидентом України, у тому числі на такий поточний рахунок Покупця, операції за яким можуть здійснюватися з використанням електронних платіжних засобів (наприклад, персональної банківської платіжної картки).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Реквізити для повернення грошей за повернутий товар повинні бути вказані Покупцем в заяві на повернення товару. Повернення грошових коштів можливе, крім випадків, коли оплата вартості товару була здійснена готівкою в магазині.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Повернення грошових коштів Покупцеві здійснюється за умови належного оформлення всіх необхідних документів для повернення відповідно до вимог, зазначених вище, протягом 10 (десяти) робочих днів, але в будь-якому випадку не пізніше 30 (тридцяти) днів з моменту отримання Покупцем повідомлення про розірвання договору та отримання товару. Після перерахування грошових коштів Продавець має право повідомити про це Покупця шляхом направлення повідомлення на його електронну пошту, вказану в Особистому кабінеті.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7.7. </w:t>
      </w:r>
      <w:r>
        <w:rPr>
          <w:rFonts w:ascii="Roboto" w:hAnsi="Roboto"/>
          <w:color w:val="595959"/>
          <w:sz w:val="21"/>
          <w:szCs w:val="21"/>
        </w:rPr>
        <w:t>Покупець має право отримати Замовлення у відділенні кур'єрської компанії або магазину протягом 5 (п'яти) робочих днів з урахуванням дня отримання Замовлення (Замовлення) у відділенні Одержувача (Покупця). Якщо Замовлення не було заявлено Одержувачем (Покупцем) протягом зазначеного вище терміну, то таке відправлення (Замовлення) вважається заявленим (анульованим з ініціативи Покупця) та повертається Продавцю.</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7.8.</w:t>
      </w:r>
      <w:r>
        <w:rPr>
          <w:rFonts w:ascii="Roboto" w:hAnsi="Roboto"/>
          <w:color w:val="595959"/>
          <w:sz w:val="21"/>
          <w:szCs w:val="21"/>
        </w:rPr>
        <w:t> У заяві на повернення товару вказується сума в розмірі вартості товару, що підлягає поверненню. Вартість доставки замовлення поверненню не підлягає.</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7.9.</w:t>
      </w:r>
      <w:r>
        <w:rPr>
          <w:rFonts w:ascii="Roboto" w:hAnsi="Roboto"/>
          <w:color w:val="595959"/>
          <w:sz w:val="21"/>
          <w:szCs w:val="21"/>
        </w:rPr>
        <w:t> Товар не підлягає заміні та поверненню, якщо:</w:t>
      </w:r>
    </w:p>
    <w:p w:rsidR="00E970C7" w:rsidRDefault="00E970C7" w:rsidP="00E970C7">
      <w:pPr>
        <w:numPr>
          <w:ilvl w:val="0"/>
          <w:numId w:val="18"/>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товар не має істотних дефектів, не новий, тобто був у використанні;</w:t>
      </w:r>
    </w:p>
    <w:p w:rsidR="00E970C7" w:rsidRDefault="00E970C7" w:rsidP="00E970C7">
      <w:pPr>
        <w:numPr>
          <w:ilvl w:val="0"/>
          <w:numId w:val="18"/>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З моменту покупки товару пройшло більше 14 днів</w:t>
      </w:r>
    </w:p>
    <w:p w:rsidR="00E970C7" w:rsidRDefault="00E970C7" w:rsidP="00E970C7">
      <w:pPr>
        <w:numPr>
          <w:ilvl w:val="0"/>
          <w:numId w:val="18"/>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при перевірці якості товару були виявлені ознаки стороннього втручання (розтин, спроба ремонту) або порушені інші умови гарантійного обслуговування;</w:t>
      </w:r>
    </w:p>
    <w:p w:rsidR="00E970C7" w:rsidRPr="00E970C7" w:rsidRDefault="00E970C7" w:rsidP="00E970C7">
      <w:pPr>
        <w:numPr>
          <w:ilvl w:val="0"/>
          <w:numId w:val="18"/>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Відсутній документ, що підтверджує факт придбання товару, комплектація товару.</w:t>
      </w:r>
    </w:p>
    <w:p w:rsidR="00E970C7" w:rsidRDefault="00E970C7" w:rsidP="00E970C7">
      <w:pPr>
        <w:shd w:val="clear" w:color="auto" w:fill="FFFFFF"/>
        <w:tabs>
          <w:tab w:val="left" w:pos="720"/>
        </w:tabs>
        <w:spacing w:before="100" w:beforeAutospacing="1" w:after="100" w:afterAutospacing="1"/>
        <w:rPr>
          <w:rFonts w:ascii="Roboto" w:hAnsi="Roboto"/>
          <w:color w:val="595959"/>
          <w:sz w:val="21"/>
          <w:szCs w:val="21"/>
        </w:rPr>
      </w:pPr>
    </w:p>
    <w:p w:rsidR="00E970C7" w:rsidRDefault="00E970C7" w:rsidP="00E970C7">
      <w:pPr>
        <w:shd w:val="clear" w:color="auto" w:fill="FFFFFF"/>
        <w:tabs>
          <w:tab w:val="left" w:pos="720"/>
        </w:tabs>
        <w:spacing w:before="100" w:beforeAutospacing="1" w:after="100" w:afterAutospacing="1"/>
        <w:rPr>
          <w:rFonts w:ascii="Roboto" w:hAnsi="Roboto"/>
          <w:color w:val="595959"/>
          <w:sz w:val="21"/>
          <w:szCs w:val="21"/>
        </w:rPr>
      </w:pPr>
    </w:p>
    <w:p w:rsidR="00E970C7" w:rsidRDefault="00E970C7" w:rsidP="00E970C7">
      <w:pPr>
        <w:shd w:val="clear" w:color="auto" w:fill="FFFFFF"/>
        <w:tabs>
          <w:tab w:val="left" w:pos="720"/>
        </w:tabs>
        <w:spacing w:before="100" w:beforeAutospacing="1" w:after="100" w:afterAutospacing="1"/>
        <w:rPr>
          <w:rFonts w:ascii="Montserrat" w:hAnsi="Montserrat"/>
          <w:color w:val="595959"/>
          <w:sz w:val="21"/>
          <w:szCs w:val="21"/>
        </w:rPr>
      </w:pP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7"/>
          <w:rFonts w:ascii="Roboto" w:hAnsi="Roboto"/>
          <w:color w:val="595959"/>
          <w:sz w:val="21"/>
          <w:szCs w:val="21"/>
        </w:rPr>
        <w:t>Відповідно до пункту 3 статті 4 Закону України «Про захист прав споживачів» споживач зобов'язаний:</w:t>
      </w:r>
    </w:p>
    <w:p w:rsidR="00E970C7" w:rsidRDefault="00E970C7" w:rsidP="00E970C7">
      <w:pPr>
        <w:numPr>
          <w:ilvl w:val="0"/>
          <w:numId w:val="19"/>
        </w:numPr>
        <w:shd w:val="clear" w:color="auto" w:fill="FFFFFF"/>
        <w:spacing w:before="100" w:beforeAutospacing="1" w:after="100" w:afterAutospacing="1"/>
        <w:rPr>
          <w:rFonts w:ascii="Montserrat" w:hAnsi="Montserrat"/>
          <w:color w:val="595959"/>
          <w:sz w:val="21"/>
          <w:szCs w:val="21"/>
        </w:rPr>
      </w:pPr>
      <w:r>
        <w:rPr>
          <w:rStyle w:val="a7"/>
          <w:rFonts w:ascii="Roboto" w:hAnsi="Roboto"/>
          <w:color w:val="595959"/>
          <w:sz w:val="21"/>
          <w:szCs w:val="21"/>
        </w:rPr>
        <w:t>перед використанням виробу уважно ознайомтеся з правилами експлуатації, викладеними в документації до виробу, наданій магазином;</w:t>
      </w:r>
    </w:p>
    <w:p w:rsidR="00E970C7" w:rsidRDefault="00E970C7" w:rsidP="00E970C7">
      <w:pPr>
        <w:numPr>
          <w:ilvl w:val="0"/>
          <w:numId w:val="19"/>
        </w:numPr>
        <w:shd w:val="clear" w:color="auto" w:fill="FFFFFF"/>
        <w:spacing w:before="100" w:beforeAutospacing="1" w:after="100" w:afterAutospacing="1"/>
        <w:rPr>
          <w:rFonts w:ascii="Montserrat" w:hAnsi="Montserrat"/>
          <w:color w:val="595959"/>
          <w:sz w:val="21"/>
          <w:szCs w:val="21"/>
        </w:rPr>
      </w:pPr>
      <w:r>
        <w:rPr>
          <w:rStyle w:val="a7"/>
          <w:rFonts w:ascii="Roboto" w:hAnsi="Roboto"/>
          <w:color w:val="595959"/>
          <w:sz w:val="21"/>
          <w:szCs w:val="21"/>
        </w:rPr>
        <w:t>якщо Вам необхідно отримати роз'яснення щодо умов використання продукту – перед початком використання продукту зв'яжіться з менеджерами для уточнень;</w:t>
      </w:r>
    </w:p>
    <w:p w:rsidR="00E970C7" w:rsidRDefault="00E970C7" w:rsidP="00E970C7">
      <w:pPr>
        <w:numPr>
          <w:ilvl w:val="0"/>
          <w:numId w:val="19"/>
        </w:numPr>
        <w:shd w:val="clear" w:color="auto" w:fill="FFFFFF"/>
        <w:spacing w:before="100" w:beforeAutospacing="1" w:after="100" w:afterAutospacing="1"/>
        <w:rPr>
          <w:rFonts w:ascii="Montserrat" w:hAnsi="Montserrat"/>
          <w:color w:val="595959"/>
          <w:sz w:val="21"/>
          <w:szCs w:val="21"/>
        </w:rPr>
      </w:pPr>
      <w:r>
        <w:rPr>
          <w:rStyle w:val="a7"/>
          <w:rFonts w:ascii="Roboto" w:hAnsi="Roboto"/>
          <w:color w:val="595959"/>
          <w:sz w:val="21"/>
          <w:szCs w:val="21"/>
        </w:rPr>
        <w:t>використовувати виріб відповідно до його цільового призначення та дотримуватися умов (вимог, норм, правил), встановлених виробником;</w:t>
      </w:r>
    </w:p>
    <w:p w:rsidR="00E970C7" w:rsidRDefault="00E970C7" w:rsidP="00E970C7">
      <w:pPr>
        <w:numPr>
          <w:ilvl w:val="0"/>
          <w:numId w:val="19"/>
        </w:numPr>
        <w:shd w:val="clear" w:color="auto" w:fill="FFFFFF"/>
        <w:spacing w:before="100" w:beforeAutospacing="1" w:after="100" w:afterAutospacing="1"/>
        <w:rPr>
          <w:rFonts w:ascii="Montserrat" w:hAnsi="Montserrat"/>
          <w:color w:val="595959"/>
          <w:sz w:val="21"/>
          <w:szCs w:val="21"/>
        </w:rPr>
      </w:pPr>
      <w:r>
        <w:rPr>
          <w:rStyle w:val="a7"/>
          <w:rFonts w:ascii="Roboto" w:hAnsi="Roboto"/>
          <w:color w:val="595959"/>
          <w:sz w:val="21"/>
          <w:szCs w:val="21"/>
        </w:rPr>
        <w:t>З метою запобігання негативним наслідкам для споживача щодо використання товару дотримуватися передбачених виробником у виробі методів безпеки та спеціальних правил, передбачених експлуатаційною документацією, а у разі відсутності таких правил у документації дотримуватися звичайних зрозумілих методів безпеки, встановлених для товарів такого роду.</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8. ОБРОБКА ПЕРСОНАЛЬНИХ ДАНИХ</w:t>
      </w:r>
    </w:p>
    <w:p w:rsidR="00E970C7" w:rsidRDefault="00E970C7" w:rsidP="00E970C7">
      <w:pPr>
        <w:pStyle w:val="a3"/>
        <w:shd w:val="clear" w:color="auto" w:fill="FFFFFF"/>
        <w:spacing w:before="0" w:beforeAutospacing="0" w:after="150" w:afterAutospacing="0"/>
        <w:ind w:left="720"/>
        <w:rPr>
          <w:rFonts w:ascii="Montserrat" w:hAnsi="Montserrat"/>
          <w:color w:val="181A1A"/>
          <w:sz w:val="21"/>
          <w:szCs w:val="21"/>
        </w:rPr>
      </w:pPr>
      <w:r>
        <w:rPr>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8.1.</w:t>
      </w:r>
      <w:r>
        <w:rPr>
          <w:rFonts w:ascii="Roboto" w:hAnsi="Roboto"/>
          <w:color w:val="595959"/>
          <w:sz w:val="21"/>
          <w:szCs w:val="21"/>
        </w:rPr>
        <w:t xml:space="preserve"> Відповідно до вимог Закону України «Про захист персональних даних» від 01.06.2010 </w:t>
      </w:r>
      <w:proofErr w:type="spellStart"/>
      <w:r>
        <w:rPr>
          <w:rFonts w:ascii="Roboto" w:hAnsi="Roboto"/>
          <w:color w:val="595959"/>
          <w:sz w:val="21"/>
          <w:szCs w:val="21"/>
        </w:rPr>
        <w:t>No</w:t>
      </w:r>
      <w:proofErr w:type="spellEnd"/>
      <w:r>
        <w:rPr>
          <w:rFonts w:ascii="Roboto" w:hAnsi="Roboto"/>
          <w:color w:val="595959"/>
          <w:sz w:val="21"/>
          <w:szCs w:val="21"/>
        </w:rPr>
        <w:t xml:space="preserve"> 2297-VI Продавець гарантує конфіденційність всієї інформації, наданої Покупцем. Персональні дані Покупця будуть зберігатися та оброблятися за допомогою засобів автоматизації в базі персональних даних Продавця з метою надання інформації про товари, послуги, що реалізуються Продавцем, про акції, що проводяться Продавцем, відповіді на запити,  вивчення та аналіз споживчого попиту, а також виконання продавцем своїх зобов'язань перед споживачами товарів (послуг).</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8.2. </w:t>
      </w:r>
      <w:r>
        <w:rPr>
          <w:rFonts w:ascii="Roboto" w:hAnsi="Roboto"/>
          <w:color w:val="595959"/>
          <w:sz w:val="21"/>
          <w:szCs w:val="21"/>
        </w:rPr>
        <w:t xml:space="preserve">Реєстрація на Веб-сайті та/або оформлення Замовлення на Веб-сайті означає згоду Покупця на збирання, реєстрацію, накопичення, зберігання, адаптування, зміну, поновлення, використання та поширення (розповсюдження, реалізацію, передачу), знеособлення, знищення, персональних даних Покупця, включаючи передачу (доступ) персональних даних менеджерам, повний перелік яких вказаний на веб-сайті Продавця в розділі «Угода про конфіденційність», та на вимогу правоохоронних, судових та інших державних органів при здійсненні своїх повноважень, покладених на них законодавством України, без отримання додаткової згоди від Покупця та без попереднього повідомлення про таку передачу (доступ). Згода на обробку персональних даних Покупця набуває чинності з моменту її надання (реєстрації на Сайті) і діє протягом 50 (п'ятдесяти) років, якщо вона не була відкликана відповідно до статті 8 Закону України «Про захист персональних даних» від 01.06.2010 </w:t>
      </w:r>
      <w:proofErr w:type="spellStart"/>
      <w:r>
        <w:rPr>
          <w:rFonts w:ascii="Roboto" w:hAnsi="Roboto"/>
          <w:color w:val="595959"/>
          <w:sz w:val="21"/>
          <w:szCs w:val="21"/>
        </w:rPr>
        <w:t>No</w:t>
      </w:r>
      <w:proofErr w:type="spellEnd"/>
      <w:r>
        <w:rPr>
          <w:rFonts w:ascii="Roboto" w:hAnsi="Roboto"/>
          <w:color w:val="595959"/>
          <w:sz w:val="21"/>
          <w:szCs w:val="21"/>
        </w:rPr>
        <w:t xml:space="preserve"> 2297-VI. Одночасно з наданням згоди на обробку персональних даних Покупець засвідчує, що отримав (а) повідомлення про включення його персональних даних до бази персональних даних продавця з вищезазначеною метою, а також інформацію про права суб'єкта персональних даних, визначені Законом України «Про захист персональних даних», та про осіб, яким передаються персональні дані для виконання зазначеної мети.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8.3. </w:t>
      </w:r>
      <w:r>
        <w:rPr>
          <w:rFonts w:ascii="Roboto" w:hAnsi="Roboto"/>
          <w:color w:val="595959"/>
          <w:sz w:val="21"/>
          <w:szCs w:val="21"/>
        </w:rPr>
        <w:t xml:space="preserve">Реєструючись на Сайті, Покупець дає згоду на отримання інформації, розсилок з останніми новинами, новими надходженнями, спеціальними пропозиціями та оголошеннями про продаж за допомогою електронних повідомлень, в тому числі через систему </w:t>
      </w:r>
      <w:proofErr w:type="spellStart"/>
      <w:r>
        <w:rPr>
          <w:rFonts w:ascii="Roboto" w:hAnsi="Roboto"/>
          <w:color w:val="595959"/>
          <w:sz w:val="21"/>
          <w:szCs w:val="21"/>
        </w:rPr>
        <w:t>Viber</w:t>
      </w:r>
      <w:proofErr w:type="spellEnd"/>
      <w:r>
        <w:rPr>
          <w:rFonts w:ascii="Roboto" w:hAnsi="Roboto"/>
          <w:color w:val="595959"/>
          <w:sz w:val="21"/>
          <w:szCs w:val="21"/>
        </w:rPr>
        <w:t>, електронної пошти, SMS, MMS, тощо. Покупець має право відключити розсилку на свою електронну пошту або телефон. Щоб скасувати реєстрацію, Покупцеві необхідно перейти в розділ «Видалити обліковий запис»</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Продавець залишає за собою право в односторонньому порядку скасувати/обмежити доступ (блокування) Особистого кабінету Покупця.</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Style w:val="a6"/>
          <w:rFonts w:ascii="Roboto" w:hAnsi="Roboto"/>
          <w:color w:val="595959"/>
          <w:sz w:val="21"/>
          <w:szCs w:val="21"/>
        </w:rPr>
      </w:pPr>
      <w:bookmarkStart w:id="0" w:name="_GoBack"/>
      <w:bookmarkEnd w:id="0"/>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lastRenderedPageBreak/>
        <w:t>9. ВІДПОВІДАЛЬНІСТЬ</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9.1.</w:t>
      </w:r>
      <w:r>
        <w:rPr>
          <w:rFonts w:ascii="Roboto" w:hAnsi="Roboto"/>
          <w:color w:val="595959"/>
          <w:sz w:val="21"/>
          <w:szCs w:val="21"/>
        </w:rPr>
        <w:t> За неналежне виконання або невиконання умов Правил Сторони несуть відповідальність згідно з чинним законодавством та цими Правилами.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9.2. </w:t>
      </w:r>
      <w:r>
        <w:rPr>
          <w:rFonts w:ascii="Roboto" w:hAnsi="Roboto"/>
          <w:color w:val="595959"/>
          <w:sz w:val="21"/>
          <w:szCs w:val="21"/>
        </w:rPr>
        <w:t>Покупець самостійно несе відповідальність за правильність і своєчасність здійснених ним платежів. Суми, помилково зараховані Покупцем на рахунки третіх осіб, не підлягають компенсації або відшкодуванню Продавцем.</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jc w:val="center"/>
        <w:rPr>
          <w:rFonts w:ascii="Montserrat" w:hAnsi="Montserrat"/>
          <w:color w:val="181A1A"/>
          <w:sz w:val="21"/>
          <w:szCs w:val="21"/>
        </w:rPr>
      </w:pPr>
      <w:r>
        <w:rPr>
          <w:rStyle w:val="a6"/>
          <w:rFonts w:ascii="Roboto" w:hAnsi="Roboto"/>
          <w:color w:val="595959"/>
          <w:sz w:val="21"/>
          <w:szCs w:val="21"/>
        </w:rPr>
        <w:t>10. ІНШІ УМОВИ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10.1.</w:t>
      </w:r>
      <w:r>
        <w:rPr>
          <w:rFonts w:ascii="Roboto" w:hAnsi="Roboto"/>
          <w:color w:val="595959"/>
          <w:sz w:val="21"/>
          <w:szCs w:val="21"/>
        </w:rPr>
        <w:t xml:space="preserve"> У разі виникнення у Покупця будь-яких претензій або пропозицій протягом терміну дії Договору, він може звернутися до Продавця з усною заявою, зателефонувавши до </w:t>
      </w:r>
      <w:proofErr w:type="spellStart"/>
      <w:r>
        <w:rPr>
          <w:rFonts w:ascii="Roboto" w:hAnsi="Roboto"/>
          <w:color w:val="595959"/>
          <w:sz w:val="21"/>
          <w:szCs w:val="21"/>
        </w:rPr>
        <w:t>кол</w:t>
      </w:r>
      <w:proofErr w:type="spellEnd"/>
      <w:r>
        <w:rPr>
          <w:rFonts w:ascii="Roboto" w:hAnsi="Roboto"/>
          <w:color w:val="595959"/>
          <w:sz w:val="21"/>
          <w:szCs w:val="21"/>
        </w:rPr>
        <w:t>-центру Продавця за телефонами: +38 (093) 149-09-89; +38 (097) 054-91-27 ; +38 (063) 304-99-36 (Пн-Пт: з 08:00 до 16:00; Сб: з 08.00 до 16.00); або зверн</w:t>
      </w:r>
      <w:r w:rsidR="00F44E57">
        <w:rPr>
          <w:rFonts w:ascii="Roboto" w:hAnsi="Roboto"/>
          <w:color w:val="595959"/>
          <w:sz w:val="21"/>
          <w:szCs w:val="21"/>
        </w:rPr>
        <w:t xml:space="preserve">утися до ФОП </w:t>
      </w:r>
      <w:proofErr w:type="spellStart"/>
      <w:r w:rsidR="00F44E57">
        <w:rPr>
          <w:rFonts w:ascii="Roboto" w:hAnsi="Roboto"/>
          <w:color w:val="595959"/>
          <w:sz w:val="21"/>
          <w:szCs w:val="21"/>
        </w:rPr>
        <w:t>Хвастунов</w:t>
      </w:r>
      <w:proofErr w:type="spellEnd"/>
      <w:r w:rsidR="0054122F">
        <w:rPr>
          <w:rFonts w:ascii="Roboto" w:hAnsi="Roboto"/>
          <w:color w:val="595959"/>
          <w:sz w:val="21"/>
          <w:szCs w:val="21"/>
        </w:rPr>
        <w:t xml:space="preserve"> «</w:t>
      </w:r>
      <w:proofErr w:type="spellStart"/>
      <w:r w:rsidR="0054122F">
        <w:rPr>
          <w:rFonts w:ascii="Roboto" w:hAnsi="Roboto"/>
          <w:color w:val="595959"/>
          <w:sz w:val="21"/>
          <w:szCs w:val="21"/>
          <w:lang w:val="en-US"/>
        </w:rPr>
        <w:t>SkladUA</w:t>
      </w:r>
      <w:proofErr w:type="spellEnd"/>
      <w:r>
        <w:rPr>
          <w:rFonts w:ascii="Roboto" w:hAnsi="Roboto"/>
          <w:color w:val="595959"/>
          <w:sz w:val="21"/>
          <w:szCs w:val="21"/>
        </w:rPr>
        <w:t xml:space="preserve">» з письмовою заявою за </w:t>
      </w:r>
      <w:proofErr w:type="spellStart"/>
      <w:r>
        <w:rPr>
          <w:rFonts w:ascii="Roboto" w:hAnsi="Roboto"/>
          <w:color w:val="595959"/>
          <w:sz w:val="21"/>
          <w:szCs w:val="21"/>
        </w:rPr>
        <w:t>адресою</w:t>
      </w:r>
      <w:proofErr w:type="spellEnd"/>
      <w:r>
        <w:rPr>
          <w:rFonts w:ascii="Roboto" w:hAnsi="Roboto"/>
          <w:color w:val="595959"/>
          <w:sz w:val="21"/>
          <w:szCs w:val="21"/>
        </w:rPr>
        <w:t xml:space="preserve">:  49003, метро Дніпро, </w:t>
      </w:r>
      <w:proofErr w:type="spellStart"/>
      <w:r>
        <w:rPr>
          <w:rFonts w:ascii="Roboto" w:hAnsi="Roboto"/>
          <w:color w:val="595959"/>
          <w:sz w:val="21"/>
          <w:szCs w:val="21"/>
        </w:rPr>
        <w:t>вул.Ярмарковий</w:t>
      </w:r>
      <w:proofErr w:type="spellEnd"/>
      <w:r>
        <w:rPr>
          <w:rFonts w:ascii="Roboto" w:hAnsi="Roboto"/>
          <w:color w:val="595959"/>
          <w:sz w:val="21"/>
          <w:szCs w:val="21"/>
        </w:rPr>
        <w:t xml:space="preserve"> узв</w:t>
      </w:r>
      <w:r w:rsidR="00F44E57">
        <w:rPr>
          <w:rFonts w:ascii="Roboto" w:hAnsi="Roboto"/>
          <w:color w:val="595959"/>
          <w:sz w:val="21"/>
          <w:szCs w:val="21"/>
        </w:rPr>
        <w:t xml:space="preserve">із, 7/9, ФОП </w:t>
      </w:r>
      <w:proofErr w:type="spellStart"/>
      <w:r w:rsidR="00F44E57">
        <w:rPr>
          <w:rFonts w:ascii="Roboto" w:hAnsi="Roboto"/>
          <w:color w:val="595959"/>
          <w:sz w:val="21"/>
          <w:szCs w:val="21"/>
        </w:rPr>
        <w:t>Хвастунов</w:t>
      </w:r>
      <w:proofErr w:type="spellEnd"/>
      <w:r w:rsidR="0054122F">
        <w:rPr>
          <w:rFonts w:ascii="Roboto" w:hAnsi="Roboto"/>
          <w:color w:val="595959"/>
          <w:sz w:val="21"/>
          <w:szCs w:val="21"/>
        </w:rPr>
        <w:t xml:space="preserve"> «</w:t>
      </w:r>
      <w:proofErr w:type="spellStart"/>
      <w:r w:rsidR="0054122F">
        <w:rPr>
          <w:rFonts w:ascii="Roboto" w:hAnsi="Roboto"/>
          <w:color w:val="595959"/>
          <w:sz w:val="21"/>
          <w:szCs w:val="21"/>
          <w:lang w:val="en-US"/>
        </w:rPr>
        <w:t>SkladUA</w:t>
      </w:r>
      <w:proofErr w:type="spellEnd"/>
      <w:r>
        <w:rPr>
          <w:rFonts w:ascii="Roboto" w:hAnsi="Roboto"/>
          <w:color w:val="595959"/>
          <w:sz w:val="21"/>
          <w:szCs w:val="21"/>
        </w:rPr>
        <w:t>» або по електронній пошті: </w:t>
      </w:r>
      <w:hyperlink r:id="rId5" w:history="1">
        <w:r w:rsidR="0054122F" w:rsidRPr="00772383">
          <w:rPr>
            <w:rStyle w:val="a5"/>
            <w:rFonts w:ascii="Roboto" w:hAnsi="Roboto"/>
            <w:sz w:val="21"/>
            <w:szCs w:val="21"/>
          </w:rPr>
          <w:t>skladua24@gmail.com</w:t>
        </w:r>
      </w:hyperlink>
      <w:r>
        <w:rPr>
          <w:rFonts w:ascii="Roboto" w:hAnsi="Roboto"/>
          <w:color w:val="595959"/>
          <w:sz w:val="21"/>
          <w:szCs w:val="21"/>
        </w:rPr>
        <w:t> (цілодобово), в якій вказати суть проблеми, ім'я та прізвище, а також зворотну адресу. Після отримання письмової заяви Продавець розглядає її протягом 7 (семи) робочих днів з моменту її отримання та надає письмову (або за формою, яку вимагає Покупець) відповідь.</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10.2.</w:t>
      </w:r>
      <w:r>
        <w:rPr>
          <w:rFonts w:ascii="Roboto" w:hAnsi="Roboto"/>
          <w:color w:val="595959"/>
          <w:sz w:val="21"/>
          <w:szCs w:val="21"/>
        </w:rPr>
        <w:t> Графік робот</w:t>
      </w:r>
      <w:r w:rsidR="0054122F">
        <w:rPr>
          <w:rFonts w:ascii="Roboto" w:hAnsi="Roboto"/>
          <w:color w:val="595959"/>
          <w:sz w:val="21"/>
          <w:szCs w:val="21"/>
        </w:rPr>
        <w:t xml:space="preserve">и інтернет-магазину </w:t>
      </w:r>
      <w:proofErr w:type="spellStart"/>
      <w:r w:rsidR="0054122F">
        <w:rPr>
          <w:rFonts w:ascii="Roboto" w:hAnsi="Roboto"/>
          <w:color w:val="595959"/>
          <w:sz w:val="21"/>
          <w:szCs w:val="21"/>
          <w:lang w:val="en-US"/>
        </w:rPr>
        <w:t>SkladUA</w:t>
      </w:r>
      <w:proofErr w:type="spellEnd"/>
      <w:r>
        <w:rPr>
          <w:rFonts w:ascii="Roboto" w:hAnsi="Roboto"/>
          <w:color w:val="595959"/>
          <w:sz w:val="21"/>
          <w:szCs w:val="21"/>
        </w:rPr>
        <w:t>:</w:t>
      </w:r>
    </w:p>
    <w:p w:rsidR="00E970C7" w:rsidRDefault="00E970C7" w:rsidP="00E970C7">
      <w:pPr>
        <w:numPr>
          <w:ilvl w:val="0"/>
          <w:numId w:val="20"/>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Онлайн – цілодобові SMS, дзвінки до 16.00;</w:t>
      </w:r>
    </w:p>
    <w:p w:rsidR="00E970C7" w:rsidRDefault="00E970C7" w:rsidP="00E970C7">
      <w:pPr>
        <w:numPr>
          <w:ilvl w:val="0"/>
          <w:numId w:val="20"/>
        </w:numPr>
        <w:shd w:val="clear" w:color="auto" w:fill="FFFFFF"/>
        <w:spacing w:before="100" w:beforeAutospacing="1" w:after="100" w:afterAutospacing="1"/>
        <w:rPr>
          <w:rFonts w:ascii="Montserrat" w:hAnsi="Montserrat"/>
          <w:color w:val="595959"/>
          <w:sz w:val="21"/>
          <w:szCs w:val="21"/>
        </w:rPr>
      </w:pPr>
      <w:proofErr w:type="spellStart"/>
      <w:r>
        <w:rPr>
          <w:rFonts w:ascii="Roboto" w:hAnsi="Roboto"/>
          <w:color w:val="595959"/>
          <w:sz w:val="21"/>
          <w:szCs w:val="21"/>
        </w:rPr>
        <w:t>Call</w:t>
      </w:r>
      <w:proofErr w:type="spellEnd"/>
      <w:r>
        <w:rPr>
          <w:rFonts w:ascii="Roboto" w:hAnsi="Roboto"/>
          <w:color w:val="595959"/>
          <w:sz w:val="21"/>
          <w:szCs w:val="21"/>
        </w:rPr>
        <w:t>-центр - Пн-Пт: з 08:00 до 16:00; Сб: з 08.00 до 16.00</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Спори між сторонами розглядаються судом у порядку, передбаченому чинним законодавством України.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10.3</w:t>
      </w:r>
      <w:r>
        <w:rPr>
          <w:rFonts w:ascii="Roboto" w:hAnsi="Roboto"/>
          <w:color w:val="595959"/>
          <w:sz w:val="21"/>
          <w:szCs w:val="21"/>
        </w:rPr>
        <w:t>. Вартість телекомунікаційних послуг при придбанні Товару на Сайті не відрізняється від максимального тарифу, встановленого відповідними операторами телекомунікаційних послуг.</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10.4.</w:t>
      </w:r>
      <w:r>
        <w:rPr>
          <w:rFonts w:ascii="Roboto" w:hAnsi="Roboto"/>
          <w:color w:val="595959"/>
          <w:sz w:val="21"/>
          <w:szCs w:val="21"/>
        </w:rPr>
        <w:t xml:space="preserve"> Адреси та телефони органів захисту прав споживачів можна знайти за </w:t>
      </w:r>
      <w:proofErr w:type="spellStart"/>
      <w:r>
        <w:rPr>
          <w:rFonts w:ascii="Roboto" w:hAnsi="Roboto"/>
          <w:color w:val="595959"/>
          <w:sz w:val="21"/>
          <w:szCs w:val="21"/>
        </w:rPr>
        <w:t>адресою</w:t>
      </w:r>
      <w:proofErr w:type="spellEnd"/>
      <w:r>
        <w:rPr>
          <w:rFonts w:ascii="Roboto" w:hAnsi="Roboto"/>
          <w:color w:val="595959"/>
          <w:sz w:val="21"/>
          <w:szCs w:val="21"/>
        </w:rPr>
        <w:t>.</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10.5.</w:t>
      </w:r>
      <w:r>
        <w:rPr>
          <w:rFonts w:ascii="Roboto" w:hAnsi="Roboto"/>
          <w:color w:val="595959"/>
          <w:sz w:val="21"/>
          <w:szCs w:val="21"/>
        </w:rPr>
        <w:t> У разі зміни найменування, організаційно-правової форми або місцезнаходження продавця продавець зобов'язаний повідомити про це Покупця на Сайті не пізніше ніж протягом 20 днів з дати набрання чинності вищевказаними змінами.</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10.6.</w:t>
      </w:r>
      <w:r>
        <w:rPr>
          <w:rFonts w:ascii="Roboto" w:hAnsi="Roboto"/>
          <w:color w:val="595959"/>
          <w:sz w:val="21"/>
          <w:szCs w:val="21"/>
        </w:rPr>
        <w:t> У разі зміни прізвища, імені або по батькові Покупця, він зобов'язаний повідомити про це Продавця протягом 20 календарних днів з моменту набрання чинності такими змінами шляхом внесення відповідних змін до облікового запису в «Особистому кабінеті» на Сайті, але в будь-якому випадку до виконання відповідного замовлення на Сайті.</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 </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Реквізити продавця:</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Style w:val="a6"/>
          <w:rFonts w:ascii="Roboto" w:hAnsi="Roboto"/>
          <w:color w:val="595959"/>
          <w:sz w:val="21"/>
          <w:szCs w:val="21"/>
        </w:rPr>
        <w:t>Товариство з обмежено</w:t>
      </w:r>
      <w:r w:rsidR="0054122F">
        <w:rPr>
          <w:rStyle w:val="a6"/>
          <w:rFonts w:ascii="Roboto" w:hAnsi="Roboto"/>
          <w:color w:val="595959"/>
          <w:sz w:val="21"/>
          <w:szCs w:val="21"/>
        </w:rPr>
        <w:t>ю відповідальністю "</w:t>
      </w:r>
      <w:proofErr w:type="spellStart"/>
      <w:r w:rsidR="0054122F">
        <w:rPr>
          <w:rStyle w:val="a6"/>
          <w:rFonts w:ascii="Roboto" w:hAnsi="Roboto"/>
          <w:color w:val="595959"/>
          <w:sz w:val="21"/>
          <w:szCs w:val="21"/>
          <w:lang w:val="en-US"/>
        </w:rPr>
        <w:t>SkladUA</w:t>
      </w:r>
      <w:proofErr w:type="spellEnd"/>
      <w:r>
        <w:rPr>
          <w:rStyle w:val="a6"/>
          <w:rFonts w:ascii="Roboto" w:hAnsi="Roboto"/>
          <w:color w:val="595959"/>
          <w:sz w:val="21"/>
          <w:szCs w:val="21"/>
        </w:rPr>
        <w:t>"</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Адреса: 49003, Дніпропетровська обл.,</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Дніпро,</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proofErr w:type="spellStart"/>
      <w:r>
        <w:rPr>
          <w:rFonts w:ascii="Roboto" w:hAnsi="Roboto"/>
          <w:color w:val="595959"/>
          <w:sz w:val="21"/>
          <w:szCs w:val="21"/>
        </w:rPr>
        <w:t>Ярмарочний</w:t>
      </w:r>
      <w:proofErr w:type="spellEnd"/>
      <w:r>
        <w:rPr>
          <w:rFonts w:ascii="Roboto" w:hAnsi="Roboto"/>
          <w:color w:val="595959"/>
          <w:sz w:val="21"/>
          <w:szCs w:val="21"/>
        </w:rPr>
        <w:t xml:space="preserve"> узвіз, 7/9</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xml:space="preserve">Поштова адреса: 49003, м. Дніпро, </w:t>
      </w:r>
      <w:proofErr w:type="spellStart"/>
      <w:r>
        <w:rPr>
          <w:rFonts w:ascii="Roboto" w:hAnsi="Roboto"/>
          <w:color w:val="595959"/>
          <w:sz w:val="21"/>
          <w:szCs w:val="21"/>
        </w:rPr>
        <w:t>вул.Ярмарочний</w:t>
      </w:r>
      <w:proofErr w:type="spellEnd"/>
      <w:r>
        <w:rPr>
          <w:rFonts w:ascii="Roboto" w:hAnsi="Roboto"/>
          <w:color w:val="595959"/>
          <w:sz w:val="21"/>
          <w:szCs w:val="21"/>
        </w:rPr>
        <w:t xml:space="preserve"> узвіз, 7/9</w:t>
      </w:r>
    </w:p>
    <w:p w:rsidR="00E970C7" w:rsidRDefault="00F44E5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ERDPOU 3930213376</w:t>
      </w:r>
    </w:p>
    <w:p w:rsidR="00E970C7" w:rsidRDefault="00E970C7" w:rsidP="00E970C7">
      <w:pPr>
        <w:pStyle w:val="a3"/>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IBAN: UA</w:t>
      </w:r>
      <w:r w:rsidR="00F44E57" w:rsidRPr="00F44E57">
        <w:rPr>
          <w:rFonts w:ascii="Roboto" w:hAnsi="Roboto"/>
          <w:color w:val="595959"/>
          <w:sz w:val="21"/>
          <w:szCs w:val="21"/>
        </w:rPr>
        <w:t>813052990000026004050648712</w:t>
      </w:r>
    </w:p>
    <w:p w:rsidR="00B4494A" w:rsidRDefault="00B4494A"/>
    <w:sectPr w:rsidR="00B4494A">
      <w:pgSz w:w="11906" w:h="16838" w:code="9"/>
      <w:pgMar w:top="850" w:right="850" w:bottom="850" w:left="1417"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modern"/>
    <w:notTrueType/>
    <w:pitch w:val="variable"/>
    <w:sig w:usb0="2000020F" w:usb1="00000003" w:usb2="00000000" w:usb3="00000000" w:csb0="00000197" w:csb1="00000000"/>
  </w:font>
  <w:font w:name="Roboto">
    <w:altName w:val="Times New Roman"/>
    <w:panose1 w:val="00000000000000000000"/>
    <w:charset w:val="00"/>
    <w:family w:val="roman"/>
    <w:notTrueType/>
    <w:pitch w:val="default"/>
  </w:font>
  <w:font w:name="Calibri Light">
    <w:charset w:val="CC"/>
    <w:family w:val="swiss"/>
    <w:pitch w:val="variable"/>
    <w:sig w:usb0="A00002EF" w:usb1="4000207B"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0527D"/>
    <w:multiLevelType w:val="hybridMultilevel"/>
    <w:tmpl w:val="37DEAC50"/>
    <w:lvl w:ilvl="0" w:tplc="5671AFB2">
      <w:start w:val="1"/>
      <w:numFmt w:val="bullet"/>
      <w:lvlText w:val=""/>
      <w:lvlJc w:val="left"/>
      <w:pPr>
        <w:tabs>
          <w:tab w:val="left" w:pos="720"/>
        </w:tabs>
        <w:ind w:left="720" w:hanging="360"/>
      </w:pPr>
      <w:rPr>
        <w:rFonts w:ascii="Symbol" w:hAnsi="Symbol"/>
        <w:sz w:val="20"/>
      </w:rPr>
    </w:lvl>
    <w:lvl w:ilvl="1" w:tplc="49A5ED4C">
      <w:start w:val="1"/>
      <w:numFmt w:val="bullet"/>
      <w:lvlText w:val="o"/>
      <w:lvlJc w:val="left"/>
      <w:pPr>
        <w:tabs>
          <w:tab w:val="left" w:pos="1440"/>
        </w:tabs>
        <w:ind w:left="1440" w:hanging="360"/>
      </w:pPr>
      <w:rPr>
        <w:rFonts w:ascii="Courier New" w:hAnsi="Courier New"/>
        <w:sz w:val="20"/>
      </w:rPr>
    </w:lvl>
    <w:lvl w:ilvl="2" w:tplc="6965628F">
      <w:start w:val="1"/>
      <w:numFmt w:val="bullet"/>
      <w:lvlText w:val=""/>
      <w:lvlJc w:val="left"/>
      <w:pPr>
        <w:tabs>
          <w:tab w:val="left" w:pos="2160"/>
        </w:tabs>
        <w:ind w:left="2160" w:hanging="360"/>
      </w:pPr>
      <w:rPr>
        <w:rFonts w:ascii="Wingdings" w:hAnsi="Wingdings"/>
        <w:sz w:val="20"/>
      </w:rPr>
    </w:lvl>
    <w:lvl w:ilvl="3" w:tplc="00CDF8ED">
      <w:start w:val="1"/>
      <w:numFmt w:val="bullet"/>
      <w:lvlText w:val=""/>
      <w:lvlJc w:val="left"/>
      <w:pPr>
        <w:tabs>
          <w:tab w:val="left" w:pos="2880"/>
        </w:tabs>
        <w:ind w:left="2880" w:hanging="360"/>
      </w:pPr>
      <w:rPr>
        <w:rFonts w:ascii="Wingdings" w:hAnsi="Wingdings"/>
        <w:sz w:val="20"/>
      </w:rPr>
    </w:lvl>
    <w:lvl w:ilvl="4" w:tplc="735955C6">
      <w:start w:val="1"/>
      <w:numFmt w:val="bullet"/>
      <w:lvlText w:val=""/>
      <w:lvlJc w:val="left"/>
      <w:pPr>
        <w:tabs>
          <w:tab w:val="left" w:pos="3600"/>
        </w:tabs>
        <w:ind w:left="3600" w:hanging="360"/>
      </w:pPr>
      <w:rPr>
        <w:rFonts w:ascii="Wingdings" w:hAnsi="Wingdings"/>
        <w:sz w:val="20"/>
      </w:rPr>
    </w:lvl>
    <w:lvl w:ilvl="5" w:tplc="6E5C6488">
      <w:start w:val="1"/>
      <w:numFmt w:val="bullet"/>
      <w:lvlText w:val=""/>
      <w:lvlJc w:val="left"/>
      <w:pPr>
        <w:tabs>
          <w:tab w:val="left" w:pos="4320"/>
        </w:tabs>
        <w:ind w:left="4320" w:hanging="360"/>
      </w:pPr>
      <w:rPr>
        <w:rFonts w:ascii="Wingdings" w:hAnsi="Wingdings"/>
        <w:sz w:val="20"/>
      </w:rPr>
    </w:lvl>
    <w:lvl w:ilvl="6" w:tplc="22C6D0BB">
      <w:start w:val="1"/>
      <w:numFmt w:val="bullet"/>
      <w:lvlText w:val=""/>
      <w:lvlJc w:val="left"/>
      <w:pPr>
        <w:tabs>
          <w:tab w:val="left" w:pos="5040"/>
        </w:tabs>
        <w:ind w:left="5040" w:hanging="360"/>
      </w:pPr>
      <w:rPr>
        <w:rFonts w:ascii="Wingdings" w:hAnsi="Wingdings"/>
        <w:sz w:val="20"/>
      </w:rPr>
    </w:lvl>
    <w:lvl w:ilvl="7" w:tplc="392A9492">
      <w:start w:val="1"/>
      <w:numFmt w:val="bullet"/>
      <w:lvlText w:val=""/>
      <w:lvlJc w:val="left"/>
      <w:pPr>
        <w:tabs>
          <w:tab w:val="left" w:pos="5760"/>
        </w:tabs>
        <w:ind w:left="5760" w:hanging="360"/>
      </w:pPr>
      <w:rPr>
        <w:rFonts w:ascii="Wingdings" w:hAnsi="Wingdings"/>
        <w:sz w:val="20"/>
      </w:rPr>
    </w:lvl>
    <w:lvl w:ilvl="8" w:tplc="5E53BA5E">
      <w:start w:val="1"/>
      <w:numFmt w:val="bullet"/>
      <w:lvlText w:val=""/>
      <w:lvlJc w:val="left"/>
      <w:pPr>
        <w:tabs>
          <w:tab w:val="left" w:pos="6480"/>
        </w:tabs>
        <w:ind w:left="6480" w:hanging="360"/>
      </w:pPr>
      <w:rPr>
        <w:rFonts w:ascii="Wingdings" w:hAnsi="Wingdings"/>
        <w:sz w:val="20"/>
      </w:rPr>
    </w:lvl>
  </w:abstractNum>
  <w:abstractNum w:abstractNumId="1" w15:restartNumberingAfterBreak="0">
    <w:nsid w:val="0AAC22A0"/>
    <w:multiLevelType w:val="multilevel"/>
    <w:tmpl w:val="F946B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E647AD"/>
    <w:multiLevelType w:val="hybridMultilevel"/>
    <w:tmpl w:val="BB9E4270"/>
    <w:lvl w:ilvl="0" w:tplc="34791323">
      <w:start w:val="1"/>
      <w:numFmt w:val="bullet"/>
      <w:lvlText w:val=""/>
      <w:lvlJc w:val="left"/>
      <w:pPr>
        <w:tabs>
          <w:tab w:val="left" w:pos="720"/>
        </w:tabs>
        <w:ind w:left="720" w:hanging="360"/>
      </w:pPr>
      <w:rPr>
        <w:rFonts w:ascii="Symbol" w:hAnsi="Symbol"/>
        <w:sz w:val="20"/>
      </w:rPr>
    </w:lvl>
    <w:lvl w:ilvl="1" w:tplc="6C51CEE5">
      <w:start w:val="1"/>
      <w:numFmt w:val="bullet"/>
      <w:lvlText w:val="o"/>
      <w:lvlJc w:val="left"/>
      <w:pPr>
        <w:tabs>
          <w:tab w:val="left" w:pos="1440"/>
        </w:tabs>
        <w:ind w:left="1440" w:hanging="360"/>
      </w:pPr>
      <w:rPr>
        <w:rFonts w:ascii="Courier New" w:hAnsi="Courier New"/>
        <w:sz w:val="20"/>
      </w:rPr>
    </w:lvl>
    <w:lvl w:ilvl="2" w:tplc="3A2B8646">
      <w:start w:val="1"/>
      <w:numFmt w:val="bullet"/>
      <w:lvlText w:val=""/>
      <w:lvlJc w:val="left"/>
      <w:pPr>
        <w:tabs>
          <w:tab w:val="left" w:pos="2160"/>
        </w:tabs>
        <w:ind w:left="2160" w:hanging="360"/>
      </w:pPr>
      <w:rPr>
        <w:rFonts w:ascii="Wingdings" w:hAnsi="Wingdings"/>
        <w:sz w:val="20"/>
      </w:rPr>
    </w:lvl>
    <w:lvl w:ilvl="3" w:tplc="1DAA4B6E">
      <w:start w:val="1"/>
      <w:numFmt w:val="bullet"/>
      <w:lvlText w:val=""/>
      <w:lvlJc w:val="left"/>
      <w:pPr>
        <w:tabs>
          <w:tab w:val="left" w:pos="2880"/>
        </w:tabs>
        <w:ind w:left="2880" w:hanging="360"/>
      </w:pPr>
      <w:rPr>
        <w:rFonts w:ascii="Wingdings" w:hAnsi="Wingdings"/>
        <w:sz w:val="20"/>
      </w:rPr>
    </w:lvl>
    <w:lvl w:ilvl="4" w:tplc="08231E42">
      <w:start w:val="1"/>
      <w:numFmt w:val="bullet"/>
      <w:lvlText w:val=""/>
      <w:lvlJc w:val="left"/>
      <w:pPr>
        <w:tabs>
          <w:tab w:val="left" w:pos="3600"/>
        </w:tabs>
        <w:ind w:left="3600" w:hanging="360"/>
      </w:pPr>
      <w:rPr>
        <w:rFonts w:ascii="Wingdings" w:hAnsi="Wingdings"/>
        <w:sz w:val="20"/>
      </w:rPr>
    </w:lvl>
    <w:lvl w:ilvl="5" w:tplc="42621D17">
      <w:start w:val="1"/>
      <w:numFmt w:val="bullet"/>
      <w:lvlText w:val=""/>
      <w:lvlJc w:val="left"/>
      <w:pPr>
        <w:tabs>
          <w:tab w:val="left" w:pos="4320"/>
        </w:tabs>
        <w:ind w:left="4320" w:hanging="360"/>
      </w:pPr>
      <w:rPr>
        <w:rFonts w:ascii="Wingdings" w:hAnsi="Wingdings"/>
        <w:sz w:val="20"/>
      </w:rPr>
    </w:lvl>
    <w:lvl w:ilvl="6" w:tplc="2F9383B1">
      <w:start w:val="1"/>
      <w:numFmt w:val="bullet"/>
      <w:lvlText w:val=""/>
      <w:lvlJc w:val="left"/>
      <w:pPr>
        <w:tabs>
          <w:tab w:val="left" w:pos="5040"/>
        </w:tabs>
        <w:ind w:left="5040" w:hanging="360"/>
      </w:pPr>
      <w:rPr>
        <w:rFonts w:ascii="Wingdings" w:hAnsi="Wingdings"/>
        <w:sz w:val="20"/>
      </w:rPr>
    </w:lvl>
    <w:lvl w:ilvl="7" w:tplc="22029613">
      <w:start w:val="1"/>
      <w:numFmt w:val="bullet"/>
      <w:lvlText w:val=""/>
      <w:lvlJc w:val="left"/>
      <w:pPr>
        <w:tabs>
          <w:tab w:val="left" w:pos="5760"/>
        </w:tabs>
        <w:ind w:left="5760" w:hanging="360"/>
      </w:pPr>
      <w:rPr>
        <w:rFonts w:ascii="Wingdings" w:hAnsi="Wingdings"/>
        <w:sz w:val="20"/>
      </w:rPr>
    </w:lvl>
    <w:lvl w:ilvl="8" w:tplc="69CE4AE4">
      <w:start w:val="1"/>
      <w:numFmt w:val="bullet"/>
      <w:lvlText w:val=""/>
      <w:lvlJc w:val="left"/>
      <w:pPr>
        <w:tabs>
          <w:tab w:val="left" w:pos="6480"/>
        </w:tabs>
        <w:ind w:left="6480" w:hanging="360"/>
      </w:pPr>
      <w:rPr>
        <w:rFonts w:ascii="Wingdings" w:hAnsi="Wingdings"/>
        <w:sz w:val="20"/>
      </w:rPr>
    </w:lvl>
  </w:abstractNum>
  <w:abstractNum w:abstractNumId="3" w15:restartNumberingAfterBreak="0">
    <w:nsid w:val="21B67FE6"/>
    <w:multiLevelType w:val="hybridMultilevel"/>
    <w:tmpl w:val="5C44EEBE"/>
    <w:lvl w:ilvl="0" w:tplc="09529888">
      <w:start w:val="1"/>
      <w:numFmt w:val="bullet"/>
      <w:lvlText w:val=""/>
      <w:lvlJc w:val="left"/>
      <w:pPr>
        <w:tabs>
          <w:tab w:val="left" w:pos="720"/>
        </w:tabs>
        <w:ind w:left="720" w:hanging="360"/>
      </w:pPr>
      <w:rPr>
        <w:rFonts w:ascii="Symbol" w:hAnsi="Symbol"/>
        <w:sz w:val="20"/>
      </w:rPr>
    </w:lvl>
    <w:lvl w:ilvl="1" w:tplc="59A0E253">
      <w:start w:val="1"/>
      <w:numFmt w:val="bullet"/>
      <w:lvlText w:val="o"/>
      <w:lvlJc w:val="left"/>
      <w:pPr>
        <w:tabs>
          <w:tab w:val="left" w:pos="1440"/>
        </w:tabs>
        <w:ind w:left="1440" w:hanging="360"/>
      </w:pPr>
      <w:rPr>
        <w:rFonts w:ascii="Courier New" w:hAnsi="Courier New"/>
        <w:sz w:val="20"/>
      </w:rPr>
    </w:lvl>
    <w:lvl w:ilvl="2" w:tplc="00EC4924">
      <w:start w:val="1"/>
      <w:numFmt w:val="bullet"/>
      <w:lvlText w:val=""/>
      <w:lvlJc w:val="left"/>
      <w:pPr>
        <w:tabs>
          <w:tab w:val="left" w:pos="2160"/>
        </w:tabs>
        <w:ind w:left="2160" w:hanging="360"/>
      </w:pPr>
      <w:rPr>
        <w:rFonts w:ascii="Wingdings" w:hAnsi="Wingdings"/>
        <w:sz w:val="20"/>
      </w:rPr>
    </w:lvl>
    <w:lvl w:ilvl="3" w:tplc="4B010127">
      <w:start w:val="1"/>
      <w:numFmt w:val="bullet"/>
      <w:lvlText w:val=""/>
      <w:lvlJc w:val="left"/>
      <w:pPr>
        <w:tabs>
          <w:tab w:val="left" w:pos="2880"/>
        </w:tabs>
        <w:ind w:left="2880" w:hanging="360"/>
      </w:pPr>
      <w:rPr>
        <w:rFonts w:ascii="Wingdings" w:hAnsi="Wingdings"/>
        <w:sz w:val="20"/>
      </w:rPr>
    </w:lvl>
    <w:lvl w:ilvl="4" w:tplc="755B3DCD">
      <w:start w:val="1"/>
      <w:numFmt w:val="bullet"/>
      <w:lvlText w:val=""/>
      <w:lvlJc w:val="left"/>
      <w:pPr>
        <w:tabs>
          <w:tab w:val="left" w:pos="3600"/>
        </w:tabs>
        <w:ind w:left="3600" w:hanging="360"/>
      </w:pPr>
      <w:rPr>
        <w:rFonts w:ascii="Wingdings" w:hAnsi="Wingdings"/>
        <w:sz w:val="20"/>
      </w:rPr>
    </w:lvl>
    <w:lvl w:ilvl="5" w:tplc="0C639984">
      <w:start w:val="1"/>
      <w:numFmt w:val="bullet"/>
      <w:lvlText w:val=""/>
      <w:lvlJc w:val="left"/>
      <w:pPr>
        <w:tabs>
          <w:tab w:val="left" w:pos="4320"/>
        </w:tabs>
        <w:ind w:left="4320" w:hanging="360"/>
      </w:pPr>
      <w:rPr>
        <w:rFonts w:ascii="Wingdings" w:hAnsi="Wingdings"/>
        <w:sz w:val="20"/>
      </w:rPr>
    </w:lvl>
    <w:lvl w:ilvl="6" w:tplc="498F3180">
      <w:start w:val="1"/>
      <w:numFmt w:val="bullet"/>
      <w:lvlText w:val=""/>
      <w:lvlJc w:val="left"/>
      <w:pPr>
        <w:tabs>
          <w:tab w:val="left" w:pos="5040"/>
        </w:tabs>
        <w:ind w:left="5040" w:hanging="360"/>
      </w:pPr>
      <w:rPr>
        <w:rFonts w:ascii="Wingdings" w:hAnsi="Wingdings"/>
        <w:sz w:val="20"/>
      </w:rPr>
    </w:lvl>
    <w:lvl w:ilvl="7" w:tplc="6DBA4588">
      <w:start w:val="1"/>
      <w:numFmt w:val="bullet"/>
      <w:lvlText w:val=""/>
      <w:lvlJc w:val="left"/>
      <w:pPr>
        <w:tabs>
          <w:tab w:val="left" w:pos="5760"/>
        </w:tabs>
        <w:ind w:left="5760" w:hanging="360"/>
      </w:pPr>
      <w:rPr>
        <w:rFonts w:ascii="Wingdings" w:hAnsi="Wingdings"/>
        <w:sz w:val="20"/>
      </w:rPr>
    </w:lvl>
    <w:lvl w:ilvl="8" w:tplc="7F8F2CF6">
      <w:start w:val="1"/>
      <w:numFmt w:val="bullet"/>
      <w:lvlText w:val=""/>
      <w:lvlJc w:val="left"/>
      <w:pPr>
        <w:tabs>
          <w:tab w:val="left" w:pos="6480"/>
        </w:tabs>
        <w:ind w:left="6480" w:hanging="360"/>
      </w:pPr>
      <w:rPr>
        <w:rFonts w:ascii="Wingdings" w:hAnsi="Wingdings"/>
        <w:sz w:val="20"/>
      </w:rPr>
    </w:lvl>
  </w:abstractNum>
  <w:abstractNum w:abstractNumId="4" w15:restartNumberingAfterBreak="0">
    <w:nsid w:val="32691AB2"/>
    <w:multiLevelType w:val="multilevel"/>
    <w:tmpl w:val="8CB80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3932357"/>
    <w:multiLevelType w:val="multilevel"/>
    <w:tmpl w:val="E5BA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4D14358"/>
    <w:multiLevelType w:val="hybridMultilevel"/>
    <w:tmpl w:val="97004F24"/>
    <w:lvl w:ilvl="0" w:tplc="70B33CF1">
      <w:start w:val="1"/>
      <w:numFmt w:val="bullet"/>
      <w:lvlText w:val=""/>
      <w:lvlJc w:val="left"/>
      <w:pPr>
        <w:tabs>
          <w:tab w:val="left" w:pos="720"/>
        </w:tabs>
        <w:ind w:left="720" w:hanging="360"/>
      </w:pPr>
      <w:rPr>
        <w:rFonts w:ascii="Symbol" w:hAnsi="Symbol"/>
        <w:sz w:val="20"/>
      </w:rPr>
    </w:lvl>
    <w:lvl w:ilvl="1" w:tplc="21793EDE">
      <w:start w:val="1"/>
      <w:numFmt w:val="bullet"/>
      <w:lvlText w:val="o"/>
      <w:lvlJc w:val="left"/>
      <w:pPr>
        <w:tabs>
          <w:tab w:val="left" w:pos="1440"/>
        </w:tabs>
        <w:ind w:left="1440" w:hanging="360"/>
      </w:pPr>
      <w:rPr>
        <w:rFonts w:ascii="Courier New" w:hAnsi="Courier New"/>
        <w:sz w:val="20"/>
      </w:rPr>
    </w:lvl>
    <w:lvl w:ilvl="2" w:tplc="2C77BF51">
      <w:start w:val="1"/>
      <w:numFmt w:val="bullet"/>
      <w:lvlText w:val=""/>
      <w:lvlJc w:val="left"/>
      <w:pPr>
        <w:tabs>
          <w:tab w:val="left" w:pos="2160"/>
        </w:tabs>
        <w:ind w:left="2160" w:hanging="360"/>
      </w:pPr>
      <w:rPr>
        <w:rFonts w:ascii="Wingdings" w:hAnsi="Wingdings"/>
        <w:sz w:val="20"/>
      </w:rPr>
    </w:lvl>
    <w:lvl w:ilvl="3" w:tplc="65FAA388">
      <w:start w:val="1"/>
      <w:numFmt w:val="bullet"/>
      <w:lvlText w:val=""/>
      <w:lvlJc w:val="left"/>
      <w:pPr>
        <w:tabs>
          <w:tab w:val="left" w:pos="2880"/>
        </w:tabs>
        <w:ind w:left="2880" w:hanging="360"/>
      </w:pPr>
      <w:rPr>
        <w:rFonts w:ascii="Wingdings" w:hAnsi="Wingdings"/>
        <w:sz w:val="20"/>
      </w:rPr>
    </w:lvl>
    <w:lvl w:ilvl="4" w:tplc="7CC504AE">
      <w:start w:val="1"/>
      <w:numFmt w:val="bullet"/>
      <w:lvlText w:val=""/>
      <w:lvlJc w:val="left"/>
      <w:pPr>
        <w:tabs>
          <w:tab w:val="left" w:pos="3600"/>
        </w:tabs>
        <w:ind w:left="3600" w:hanging="360"/>
      </w:pPr>
      <w:rPr>
        <w:rFonts w:ascii="Wingdings" w:hAnsi="Wingdings"/>
        <w:sz w:val="20"/>
      </w:rPr>
    </w:lvl>
    <w:lvl w:ilvl="5" w:tplc="778C7D5F">
      <w:start w:val="1"/>
      <w:numFmt w:val="bullet"/>
      <w:lvlText w:val=""/>
      <w:lvlJc w:val="left"/>
      <w:pPr>
        <w:tabs>
          <w:tab w:val="left" w:pos="4320"/>
        </w:tabs>
        <w:ind w:left="4320" w:hanging="360"/>
      </w:pPr>
      <w:rPr>
        <w:rFonts w:ascii="Wingdings" w:hAnsi="Wingdings"/>
        <w:sz w:val="20"/>
      </w:rPr>
    </w:lvl>
    <w:lvl w:ilvl="6" w:tplc="30DBB32E">
      <w:start w:val="1"/>
      <w:numFmt w:val="bullet"/>
      <w:lvlText w:val=""/>
      <w:lvlJc w:val="left"/>
      <w:pPr>
        <w:tabs>
          <w:tab w:val="left" w:pos="5040"/>
        </w:tabs>
        <w:ind w:left="5040" w:hanging="360"/>
      </w:pPr>
      <w:rPr>
        <w:rFonts w:ascii="Wingdings" w:hAnsi="Wingdings"/>
        <w:sz w:val="20"/>
      </w:rPr>
    </w:lvl>
    <w:lvl w:ilvl="7" w:tplc="54E0FF28">
      <w:start w:val="1"/>
      <w:numFmt w:val="bullet"/>
      <w:lvlText w:val=""/>
      <w:lvlJc w:val="left"/>
      <w:pPr>
        <w:tabs>
          <w:tab w:val="left" w:pos="5760"/>
        </w:tabs>
        <w:ind w:left="5760" w:hanging="360"/>
      </w:pPr>
      <w:rPr>
        <w:rFonts w:ascii="Wingdings" w:hAnsi="Wingdings"/>
        <w:sz w:val="20"/>
      </w:rPr>
    </w:lvl>
    <w:lvl w:ilvl="8" w:tplc="3A61C6AA">
      <w:start w:val="1"/>
      <w:numFmt w:val="bullet"/>
      <w:lvlText w:val=""/>
      <w:lvlJc w:val="left"/>
      <w:pPr>
        <w:tabs>
          <w:tab w:val="left" w:pos="6480"/>
        </w:tabs>
        <w:ind w:left="6480" w:hanging="360"/>
      </w:pPr>
      <w:rPr>
        <w:rFonts w:ascii="Wingdings" w:hAnsi="Wingdings"/>
        <w:sz w:val="20"/>
      </w:rPr>
    </w:lvl>
  </w:abstractNum>
  <w:abstractNum w:abstractNumId="7" w15:restartNumberingAfterBreak="0">
    <w:nsid w:val="48AE0B0C"/>
    <w:multiLevelType w:val="multilevel"/>
    <w:tmpl w:val="0F685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9B90DD8"/>
    <w:multiLevelType w:val="multilevel"/>
    <w:tmpl w:val="89248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CB92065"/>
    <w:multiLevelType w:val="multilevel"/>
    <w:tmpl w:val="E88E4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1114051"/>
    <w:multiLevelType w:val="multilevel"/>
    <w:tmpl w:val="25C42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5DC1037"/>
    <w:multiLevelType w:val="hybridMultilevel"/>
    <w:tmpl w:val="8E6EA68C"/>
    <w:lvl w:ilvl="0" w:tplc="3B0D1D27">
      <w:start w:val="1"/>
      <w:numFmt w:val="bullet"/>
      <w:lvlText w:val=""/>
      <w:lvlJc w:val="left"/>
      <w:pPr>
        <w:tabs>
          <w:tab w:val="left" w:pos="720"/>
        </w:tabs>
        <w:ind w:left="720" w:hanging="360"/>
      </w:pPr>
      <w:rPr>
        <w:rFonts w:ascii="Symbol" w:hAnsi="Symbol"/>
        <w:sz w:val="20"/>
      </w:rPr>
    </w:lvl>
    <w:lvl w:ilvl="1" w:tplc="3EF30798">
      <w:start w:val="1"/>
      <w:numFmt w:val="bullet"/>
      <w:lvlText w:val="o"/>
      <w:lvlJc w:val="left"/>
      <w:pPr>
        <w:tabs>
          <w:tab w:val="left" w:pos="1440"/>
        </w:tabs>
        <w:ind w:left="1440" w:hanging="360"/>
      </w:pPr>
      <w:rPr>
        <w:rFonts w:ascii="Courier New" w:hAnsi="Courier New"/>
        <w:sz w:val="20"/>
      </w:rPr>
    </w:lvl>
    <w:lvl w:ilvl="2" w:tplc="771ABD81">
      <w:start w:val="1"/>
      <w:numFmt w:val="bullet"/>
      <w:lvlText w:val=""/>
      <w:lvlJc w:val="left"/>
      <w:pPr>
        <w:tabs>
          <w:tab w:val="left" w:pos="2160"/>
        </w:tabs>
        <w:ind w:left="2160" w:hanging="360"/>
      </w:pPr>
      <w:rPr>
        <w:rFonts w:ascii="Wingdings" w:hAnsi="Wingdings"/>
        <w:sz w:val="20"/>
      </w:rPr>
    </w:lvl>
    <w:lvl w:ilvl="3" w:tplc="10BBF813">
      <w:start w:val="1"/>
      <w:numFmt w:val="bullet"/>
      <w:lvlText w:val=""/>
      <w:lvlJc w:val="left"/>
      <w:pPr>
        <w:tabs>
          <w:tab w:val="left" w:pos="2880"/>
        </w:tabs>
        <w:ind w:left="2880" w:hanging="360"/>
      </w:pPr>
      <w:rPr>
        <w:rFonts w:ascii="Wingdings" w:hAnsi="Wingdings"/>
        <w:sz w:val="20"/>
      </w:rPr>
    </w:lvl>
    <w:lvl w:ilvl="4" w:tplc="24CF6AC2">
      <w:start w:val="1"/>
      <w:numFmt w:val="bullet"/>
      <w:lvlText w:val=""/>
      <w:lvlJc w:val="left"/>
      <w:pPr>
        <w:tabs>
          <w:tab w:val="left" w:pos="3600"/>
        </w:tabs>
        <w:ind w:left="3600" w:hanging="360"/>
      </w:pPr>
      <w:rPr>
        <w:rFonts w:ascii="Wingdings" w:hAnsi="Wingdings"/>
        <w:sz w:val="20"/>
      </w:rPr>
    </w:lvl>
    <w:lvl w:ilvl="5" w:tplc="5B1B4285">
      <w:start w:val="1"/>
      <w:numFmt w:val="bullet"/>
      <w:lvlText w:val=""/>
      <w:lvlJc w:val="left"/>
      <w:pPr>
        <w:tabs>
          <w:tab w:val="left" w:pos="4320"/>
        </w:tabs>
        <w:ind w:left="4320" w:hanging="360"/>
      </w:pPr>
      <w:rPr>
        <w:rFonts w:ascii="Wingdings" w:hAnsi="Wingdings"/>
        <w:sz w:val="20"/>
      </w:rPr>
    </w:lvl>
    <w:lvl w:ilvl="6" w:tplc="4B937D97">
      <w:start w:val="1"/>
      <w:numFmt w:val="bullet"/>
      <w:lvlText w:val=""/>
      <w:lvlJc w:val="left"/>
      <w:pPr>
        <w:tabs>
          <w:tab w:val="left" w:pos="5040"/>
        </w:tabs>
        <w:ind w:left="5040" w:hanging="360"/>
      </w:pPr>
      <w:rPr>
        <w:rFonts w:ascii="Wingdings" w:hAnsi="Wingdings"/>
        <w:sz w:val="20"/>
      </w:rPr>
    </w:lvl>
    <w:lvl w:ilvl="7" w:tplc="67E5AE1A">
      <w:start w:val="1"/>
      <w:numFmt w:val="bullet"/>
      <w:lvlText w:val=""/>
      <w:lvlJc w:val="left"/>
      <w:pPr>
        <w:tabs>
          <w:tab w:val="left" w:pos="5760"/>
        </w:tabs>
        <w:ind w:left="5760" w:hanging="360"/>
      </w:pPr>
      <w:rPr>
        <w:rFonts w:ascii="Wingdings" w:hAnsi="Wingdings"/>
        <w:sz w:val="20"/>
      </w:rPr>
    </w:lvl>
    <w:lvl w:ilvl="8" w:tplc="4085D418">
      <w:start w:val="1"/>
      <w:numFmt w:val="bullet"/>
      <w:lvlText w:val=""/>
      <w:lvlJc w:val="left"/>
      <w:pPr>
        <w:tabs>
          <w:tab w:val="left" w:pos="6480"/>
        </w:tabs>
        <w:ind w:left="6480" w:hanging="360"/>
      </w:pPr>
      <w:rPr>
        <w:rFonts w:ascii="Wingdings" w:hAnsi="Wingdings"/>
        <w:sz w:val="20"/>
      </w:rPr>
    </w:lvl>
  </w:abstractNum>
  <w:abstractNum w:abstractNumId="12" w15:restartNumberingAfterBreak="0">
    <w:nsid w:val="58D94957"/>
    <w:multiLevelType w:val="hybridMultilevel"/>
    <w:tmpl w:val="01E282D6"/>
    <w:lvl w:ilvl="0" w:tplc="30888AA1">
      <w:start w:val="1"/>
      <w:numFmt w:val="bullet"/>
      <w:lvlText w:val=""/>
      <w:lvlJc w:val="left"/>
      <w:pPr>
        <w:tabs>
          <w:tab w:val="left" w:pos="720"/>
        </w:tabs>
        <w:ind w:left="720" w:hanging="360"/>
      </w:pPr>
      <w:rPr>
        <w:rFonts w:ascii="Symbol" w:hAnsi="Symbol"/>
        <w:sz w:val="20"/>
      </w:rPr>
    </w:lvl>
    <w:lvl w:ilvl="1" w:tplc="3DE7FC90">
      <w:start w:val="1"/>
      <w:numFmt w:val="bullet"/>
      <w:lvlText w:val="o"/>
      <w:lvlJc w:val="left"/>
      <w:pPr>
        <w:tabs>
          <w:tab w:val="left" w:pos="1440"/>
        </w:tabs>
        <w:ind w:left="1440" w:hanging="360"/>
      </w:pPr>
      <w:rPr>
        <w:rFonts w:ascii="Courier New" w:hAnsi="Courier New"/>
        <w:sz w:val="20"/>
      </w:rPr>
    </w:lvl>
    <w:lvl w:ilvl="2" w:tplc="1BE6A109">
      <w:start w:val="1"/>
      <w:numFmt w:val="bullet"/>
      <w:lvlText w:val=""/>
      <w:lvlJc w:val="left"/>
      <w:pPr>
        <w:tabs>
          <w:tab w:val="left" w:pos="2160"/>
        </w:tabs>
        <w:ind w:left="2160" w:hanging="360"/>
      </w:pPr>
      <w:rPr>
        <w:rFonts w:ascii="Wingdings" w:hAnsi="Wingdings"/>
        <w:sz w:val="20"/>
      </w:rPr>
    </w:lvl>
    <w:lvl w:ilvl="3" w:tplc="042EE83F">
      <w:start w:val="1"/>
      <w:numFmt w:val="bullet"/>
      <w:lvlText w:val=""/>
      <w:lvlJc w:val="left"/>
      <w:pPr>
        <w:tabs>
          <w:tab w:val="left" w:pos="2880"/>
        </w:tabs>
        <w:ind w:left="2880" w:hanging="360"/>
      </w:pPr>
      <w:rPr>
        <w:rFonts w:ascii="Wingdings" w:hAnsi="Wingdings"/>
        <w:sz w:val="20"/>
      </w:rPr>
    </w:lvl>
    <w:lvl w:ilvl="4" w:tplc="3E6BA4EB">
      <w:start w:val="1"/>
      <w:numFmt w:val="bullet"/>
      <w:lvlText w:val=""/>
      <w:lvlJc w:val="left"/>
      <w:pPr>
        <w:tabs>
          <w:tab w:val="left" w:pos="3600"/>
        </w:tabs>
        <w:ind w:left="3600" w:hanging="360"/>
      </w:pPr>
      <w:rPr>
        <w:rFonts w:ascii="Wingdings" w:hAnsi="Wingdings"/>
        <w:sz w:val="20"/>
      </w:rPr>
    </w:lvl>
    <w:lvl w:ilvl="5" w:tplc="202418CA">
      <w:start w:val="1"/>
      <w:numFmt w:val="bullet"/>
      <w:lvlText w:val=""/>
      <w:lvlJc w:val="left"/>
      <w:pPr>
        <w:tabs>
          <w:tab w:val="left" w:pos="4320"/>
        </w:tabs>
        <w:ind w:left="4320" w:hanging="360"/>
      </w:pPr>
      <w:rPr>
        <w:rFonts w:ascii="Wingdings" w:hAnsi="Wingdings"/>
        <w:sz w:val="20"/>
      </w:rPr>
    </w:lvl>
    <w:lvl w:ilvl="6" w:tplc="5572248B">
      <w:start w:val="1"/>
      <w:numFmt w:val="bullet"/>
      <w:lvlText w:val=""/>
      <w:lvlJc w:val="left"/>
      <w:pPr>
        <w:tabs>
          <w:tab w:val="left" w:pos="5040"/>
        </w:tabs>
        <w:ind w:left="5040" w:hanging="360"/>
      </w:pPr>
      <w:rPr>
        <w:rFonts w:ascii="Wingdings" w:hAnsi="Wingdings"/>
        <w:sz w:val="20"/>
      </w:rPr>
    </w:lvl>
    <w:lvl w:ilvl="7" w:tplc="63A3534D">
      <w:start w:val="1"/>
      <w:numFmt w:val="bullet"/>
      <w:lvlText w:val=""/>
      <w:lvlJc w:val="left"/>
      <w:pPr>
        <w:tabs>
          <w:tab w:val="left" w:pos="5760"/>
        </w:tabs>
        <w:ind w:left="5760" w:hanging="360"/>
      </w:pPr>
      <w:rPr>
        <w:rFonts w:ascii="Wingdings" w:hAnsi="Wingdings"/>
        <w:sz w:val="20"/>
      </w:rPr>
    </w:lvl>
    <w:lvl w:ilvl="8" w:tplc="71B7F78A">
      <w:start w:val="1"/>
      <w:numFmt w:val="bullet"/>
      <w:lvlText w:val=""/>
      <w:lvlJc w:val="left"/>
      <w:pPr>
        <w:tabs>
          <w:tab w:val="left" w:pos="6480"/>
        </w:tabs>
        <w:ind w:left="6480" w:hanging="360"/>
      </w:pPr>
      <w:rPr>
        <w:rFonts w:ascii="Wingdings" w:hAnsi="Wingdings"/>
        <w:sz w:val="20"/>
      </w:rPr>
    </w:lvl>
  </w:abstractNum>
  <w:abstractNum w:abstractNumId="13" w15:restartNumberingAfterBreak="0">
    <w:nsid w:val="590B3172"/>
    <w:multiLevelType w:val="multilevel"/>
    <w:tmpl w:val="403E1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DFE1CBD"/>
    <w:multiLevelType w:val="hybridMultilevel"/>
    <w:tmpl w:val="E5A6A398"/>
    <w:lvl w:ilvl="0" w:tplc="43A0CFA1">
      <w:start w:val="1"/>
      <w:numFmt w:val="bullet"/>
      <w:lvlText w:val=""/>
      <w:lvlJc w:val="left"/>
      <w:pPr>
        <w:tabs>
          <w:tab w:val="left" w:pos="720"/>
        </w:tabs>
        <w:ind w:left="720" w:hanging="360"/>
      </w:pPr>
      <w:rPr>
        <w:rFonts w:ascii="Symbol" w:hAnsi="Symbol"/>
        <w:sz w:val="20"/>
      </w:rPr>
    </w:lvl>
    <w:lvl w:ilvl="1" w:tplc="7E3D2FD0">
      <w:start w:val="1"/>
      <w:numFmt w:val="bullet"/>
      <w:lvlText w:val="o"/>
      <w:lvlJc w:val="left"/>
      <w:pPr>
        <w:tabs>
          <w:tab w:val="left" w:pos="1440"/>
        </w:tabs>
        <w:ind w:left="1440" w:hanging="360"/>
      </w:pPr>
      <w:rPr>
        <w:rFonts w:ascii="Courier New" w:hAnsi="Courier New"/>
        <w:sz w:val="20"/>
      </w:rPr>
    </w:lvl>
    <w:lvl w:ilvl="2" w:tplc="6E43E526">
      <w:start w:val="1"/>
      <w:numFmt w:val="bullet"/>
      <w:lvlText w:val=""/>
      <w:lvlJc w:val="left"/>
      <w:pPr>
        <w:tabs>
          <w:tab w:val="left" w:pos="2160"/>
        </w:tabs>
        <w:ind w:left="2160" w:hanging="360"/>
      </w:pPr>
      <w:rPr>
        <w:rFonts w:ascii="Wingdings" w:hAnsi="Wingdings"/>
        <w:sz w:val="20"/>
      </w:rPr>
    </w:lvl>
    <w:lvl w:ilvl="3" w:tplc="71898930">
      <w:start w:val="1"/>
      <w:numFmt w:val="bullet"/>
      <w:lvlText w:val=""/>
      <w:lvlJc w:val="left"/>
      <w:pPr>
        <w:tabs>
          <w:tab w:val="left" w:pos="2880"/>
        </w:tabs>
        <w:ind w:left="2880" w:hanging="360"/>
      </w:pPr>
      <w:rPr>
        <w:rFonts w:ascii="Wingdings" w:hAnsi="Wingdings"/>
        <w:sz w:val="20"/>
      </w:rPr>
    </w:lvl>
    <w:lvl w:ilvl="4" w:tplc="0F024048">
      <w:start w:val="1"/>
      <w:numFmt w:val="bullet"/>
      <w:lvlText w:val=""/>
      <w:lvlJc w:val="left"/>
      <w:pPr>
        <w:tabs>
          <w:tab w:val="left" w:pos="3600"/>
        </w:tabs>
        <w:ind w:left="3600" w:hanging="360"/>
      </w:pPr>
      <w:rPr>
        <w:rFonts w:ascii="Wingdings" w:hAnsi="Wingdings"/>
        <w:sz w:val="20"/>
      </w:rPr>
    </w:lvl>
    <w:lvl w:ilvl="5" w:tplc="26F459B5">
      <w:start w:val="1"/>
      <w:numFmt w:val="bullet"/>
      <w:lvlText w:val=""/>
      <w:lvlJc w:val="left"/>
      <w:pPr>
        <w:tabs>
          <w:tab w:val="left" w:pos="4320"/>
        </w:tabs>
        <w:ind w:left="4320" w:hanging="360"/>
      </w:pPr>
      <w:rPr>
        <w:rFonts w:ascii="Wingdings" w:hAnsi="Wingdings"/>
        <w:sz w:val="20"/>
      </w:rPr>
    </w:lvl>
    <w:lvl w:ilvl="6" w:tplc="24C78BC8">
      <w:start w:val="1"/>
      <w:numFmt w:val="bullet"/>
      <w:lvlText w:val=""/>
      <w:lvlJc w:val="left"/>
      <w:pPr>
        <w:tabs>
          <w:tab w:val="left" w:pos="5040"/>
        </w:tabs>
        <w:ind w:left="5040" w:hanging="360"/>
      </w:pPr>
      <w:rPr>
        <w:rFonts w:ascii="Wingdings" w:hAnsi="Wingdings"/>
        <w:sz w:val="20"/>
      </w:rPr>
    </w:lvl>
    <w:lvl w:ilvl="7" w:tplc="042B0052">
      <w:start w:val="1"/>
      <w:numFmt w:val="bullet"/>
      <w:lvlText w:val=""/>
      <w:lvlJc w:val="left"/>
      <w:pPr>
        <w:tabs>
          <w:tab w:val="left" w:pos="5760"/>
        </w:tabs>
        <w:ind w:left="5760" w:hanging="360"/>
      </w:pPr>
      <w:rPr>
        <w:rFonts w:ascii="Wingdings" w:hAnsi="Wingdings"/>
        <w:sz w:val="20"/>
      </w:rPr>
    </w:lvl>
    <w:lvl w:ilvl="8" w:tplc="0F55A7A6">
      <w:start w:val="1"/>
      <w:numFmt w:val="bullet"/>
      <w:lvlText w:val=""/>
      <w:lvlJc w:val="left"/>
      <w:pPr>
        <w:tabs>
          <w:tab w:val="left" w:pos="6480"/>
        </w:tabs>
        <w:ind w:left="6480" w:hanging="360"/>
      </w:pPr>
      <w:rPr>
        <w:rFonts w:ascii="Wingdings" w:hAnsi="Wingdings"/>
        <w:sz w:val="20"/>
      </w:rPr>
    </w:lvl>
  </w:abstractNum>
  <w:abstractNum w:abstractNumId="15" w15:restartNumberingAfterBreak="0">
    <w:nsid w:val="60BB37CB"/>
    <w:multiLevelType w:val="multilevel"/>
    <w:tmpl w:val="68D4F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A1C131B"/>
    <w:multiLevelType w:val="hybridMultilevel"/>
    <w:tmpl w:val="FF98152C"/>
    <w:lvl w:ilvl="0" w:tplc="54D1D62F">
      <w:start w:val="1"/>
      <w:numFmt w:val="bullet"/>
      <w:lvlText w:val=""/>
      <w:lvlJc w:val="left"/>
      <w:pPr>
        <w:tabs>
          <w:tab w:val="left" w:pos="720"/>
        </w:tabs>
        <w:ind w:left="720" w:hanging="360"/>
      </w:pPr>
      <w:rPr>
        <w:rFonts w:ascii="Symbol" w:hAnsi="Symbol"/>
        <w:sz w:val="20"/>
      </w:rPr>
    </w:lvl>
    <w:lvl w:ilvl="1" w:tplc="55295395">
      <w:start w:val="1"/>
      <w:numFmt w:val="bullet"/>
      <w:lvlText w:val="o"/>
      <w:lvlJc w:val="left"/>
      <w:pPr>
        <w:tabs>
          <w:tab w:val="left" w:pos="1440"/>
        </w:tabs>
        <w:ind w:left="1440" w:hanging="360"/>
      </w:pPr>
      <w:rPr>
        <w:rFonts w:ascii="Courier New" w:hAnsi="Courier New"/>
        <w:sz w:val="20"/>
      </w:rPr>
    </w:lvl>
    <w:lvl w:ilvl="2" w:tplc="12BBA11A">
      <w:start w:val="1"/>
      <w:numFmt w:val="bullet"/>
      <w:lvlText w:val=""/>
      <w:lvlJc w:val="left"/>
      <w:pPr>
        <w:tabs>
          <w:tab w:val="left" w:pos="2160"/>
        </w:tabs>
        <w:ind w:left="2160" w:hanging="360"/>
      </w:pPr>
      <w:rPr>
        <w:rFonts w:ascii="Wingdings" w:hAnsi="Wingdings"/>
        <w:sz w:val="20"/>
      </w:rPr>
    </w:lvl>
    <w:lvl w:ilvl="3" w:tplc="224F63FE">
      <w:start w:val="1"/>
      <w:numFmt w:val="bullet"/>
      <w:lvlText w:val=""/>
      <w:lvlJc w:val="left"/>
      <w:pPr>
        <w:tabs>
          <w:tab w:val="left" w:pos="2880"/>
        </w:tabs>
        <w:ind w:left="2880" w:hanging="360"/>
      </w:pPr>
      <w:rPr>
        <w:rFonts w:ascii="Wingdings" w:hAnsi="Wingdings"/>
        <w:sz w:val="20"/>
      </w:rPr>
    </w:lvl>
    <w:lvl w:ilvl="4" w:tplc="4CD37CB5">
      <w:start w:val="1"/>
      <w:numFmt w:val="bullet"/>
      <w:lvlText w:val=""/>
      <w:lvlJc w:val="left"/>
      <w:pPr>
        <w:tabs>
          <w:tab w:val="left" w:pos="3600"/>
        </w:tabs>
        <w:ind w:left="3600" w:hanging="360"/>
      </w:pPr>
      <w:rPr>
        <w:rFonts w:ascii="Wingdings" w:hAnsi="Wingdings"/>
        <w:sz w:val="20"/>
      </w:rPr>
    </w:lvl>
    <w:lvl w:ilvl="5" w:tplc="6AB66BB7">
      <w:start w:val="1"/>
      <w:numFmt w:val="bullet"/>
      <w:lvlText w:val=""/>
      <w:lvlJc w:val="left"/>
      <w:pPr>
        <w:tabs>
          <w:tab w:val="left" w:pos="4320"/>
        </w:tabs>
        <w:ind w:left="4320" w:hanging="360"/>
      </w:pPr>
      <w:rPr>
        <w:rFonts w:ascii="Wingdings" w:hAnsi="Wingdings"/>
        <w:sz w:val="20"/>
      </w:rPr>
    </w:lvl>
    <w:lvl w:ilvl="6" w:tplc="717551E2">
      <w:start w:val="1"/>
      <w:numFmt w:val="bullet"/>
      <w:lvlText w:val=""/>
      <w:lvlJc w:val="left"/>
      <w:pPr>
        <w:tabs>
          <w:tab w:val="left" w:pos="5040"/>
        </w:tabs>
        <w:ind w:left="5040" w:hanging="360"/>
      </w:pPr>
      <w:rPr>
        <w:rFonts w:ascii="Wingdings" w:hAnsi="Wingdings"/>
        <w:sz w:val="20"/>
      </w:rPr>
    </w:lvl>
    <w:lvl w:ilvl="7" w:tplc="77A8F2F0">
      <w:start w:val="1"/>
      <w:numFmt w:val="bullet"/>
      <w:lvlText w:val=""/>
      <w:lvlJc w:val="left"/>
      <w:pPr>
        <w:tabs>
          <w:tab w:val="left" w:pos="5760"/>
        </w:tabs>
        <w:ind w:left="5760" w:hanging="360"/>
      </w:pPr>
      <w:rPr>
        <w:rFonts w:ascii="Wingdings" w:hAnsi="Wingdings"/>
        <w:sz w:val="20"/>
      </w:rPr>
    </w:lvl>
    <w:lvl w:ilvl="8" w:tplc="1290C340">
      <w:start w:val="1"/>
      <w:numFmt w:val="bullet"/>
      <w:lvlText w:val=""/>
      <w:lvlJc w:val="left"/>
      <w:pPr>
        <w:tabs>
          <w:tab w:val="left" w:pos="6480"/>
        </w:tabs>
        <w:ind w:left="6480" w:hanging="360"/>
      </w:pPr>
      <w:rPr>
        <w:rFonts w:ascii="Wingdings" w:hAnsi="Wingdings"/>
        <w:sz w:val="20"/>
      </w:rPr>
    </w:lvl>
  </w:abstractNum>
  <w:abstractNum w:abstractNumId="17" w15:restartNumberingAfterBreak="0">
    <w:nsid w:val="6C3A4373"/>
    <w:multiLevelType w:val="hybridMultilevel"/>
    <w:tmpl w:val="711EF1DC"/>
    <w:lvl w:ilvl="0" w:tplc="403C227B">
      <w:start w:val="1"/>
      <w:numFmt w:val="bullet"/>
      <w:lvlText w:val=""/>
      <w:lvlJc w:val="left"/>
      <w:pPr>
        <w:tabs>
          <w:tab w:val="left" w:pos="720"/>
        </w:tabs>
        <w:ind w:left="720" w:hanging="360"/>
      </w:pPr>
      <w:rPr>
        <w:rFonts w:ascii="Symbol" w:hAnsi="Symbol"/>
        <w:sz w:val="20"/>
      </w:rPr>
    </w:lvl>
    <w:lvl w:ilvl="1" w:tplc="32929A86">
      <w:start w:val="1"/>
      <w:numFmt w:val="bullet"/>
      <w:lvlText w:val="o"/>
      <w:lvlJc w:val="left"/>
      <w:pPr>
        <w:tabs>
          <w:tab w:val="left" w:pos="1440"/>
        </w:tabs>
        <w:ind w:left="1440" w:hanging="360"/>
      </w:pPr>
      <w:rPr>
        <w:rFonts w:ascii="Courier New" w:hAnsi="Courier New"/>
        <w:sz w:val="20"/>
      </w:rPr>
    </w:lvl>
    <w:lvl w:ilvl="2" w:tplc="479EF40F">
      <w:start w:val="1"/>
      <w:numFmt w:val="bullet"/>
      <w:lvlText w:val=""/>
      <w:lvlJc w:val="left"/>
      <w:pPr>
        <w:tabs>
          <w:tab w:val="left" w:pos="2160"/>
        </w:tabs>
        <w:ind w:left="2160" w:hanging="360"/>
      </w:pPr>
      <w:rPr>
        <w:rFonts w:ascii="Wingdings" w:hAnsi="Wingdings"/>
        <w:sz w:val="20"/>
      </w:rPr>
    </w:lvl>
    <w:lvl w:ilvl="3" w:tplc="70B0BE39">
      <w:start w:val="1"/>
      <w:numFmt w:val="bullet"/>
      <w:lvlText w:val=""/>
      <w:lvlJc w:val="left"/>
      <w:pPr>
        <w:tabs>
          <w:tab w:val="left" w:pos="2880"/>
        </w:tabs>
        <w:ind w:left="2880" w:hanging="360"/>
      </w:pPr>
      <w:rPr>
        <w:rFonts w:ascii="Wingdings" w:hAnsi="Wingdings"/>
        <w:sz w:val="20"/>
      </w:rPr>
    </w:lvl>
    <w:lvl w:ilvl="4" w:tplc="2255E545">
      <w:start w:val="1"/>
      <w:numFmt w:val="bullet"/>
      <w:lvlText w:val=""/>
      <w:lvlJc w:val="left"/>
      <w:pPr>
        <w:tabs>
          <w:tab w:val="left" w:pos="3600"/>
        </w:tabs>
        <w:ind w:left="3600" w:hanging="360"/>
      </w:pPr>
      <w:rPr>
        <w:rFonts w:ascii="Wingdings" w:hAnsi="Wingdings"/>
        <w:sz w:val="20"/>
      </w:rPr>
    </w:lvl>
    <w:lvl w:ilvl="5" w:tplc="69D49EDE">
      <w:start w:val="1"/>
      <w:numFmt w:val="bullet"/>
      <w:lvlText w:val=""/>
      <w:lvlJc w:val="left"/>
      <w:pPr>
        <w:tabs>
          <w:tab w:val="left" w:pos="4320"/>
        </w:tabs>
        <w:ind w:left="4320" w:hanging="360"/>
      </w:pPr>
      <w:rPr>
        <w:rFonts w:ascii="Wingdings" w:hAnsi="Wingdings"/>
        <w:sz w:val="20"/>
      </w:rPr>
    </w:lvl>
    <w:lvl w:ilvl="6" w:tplc="3C8F2403">
      <w:start w:val="1"/>
      <w:numFmt w:val="bullet"/>
      <w:lvlText w:val=""/>
      <w:lvlJc w:val="left"/>
      <w:pPr>
        <w:tabs>
          <w:tab w:val="left" w:pos="5040"/>
        </w:tabs>
        <w:ind w:left="5040" w:hanging="360"/>
      </w:pPr>
      <w:rPr>
        <w:rFonts w:ascii="Wingdings" w:hAnsi="Wingdings"/>
        <w:sz w:val="20"/>
      </w:rPr>
    </w:lvl>
    <w:lvl w:ilvl="7" w:tplc="0100266F">
      <w:start w:val="1"/>
      <w:numFmt w:val="bullet"/>
      <w:lvlText w:val=""/>
      <w:lvlJc w:val="left"/>
      <w:pPr>
        <w:tabs>
          <w:tab w:val="left" w:pos="5760"/>
        </w:tabs>
        <w:ind w:left="5760" w:hanging="360"/>
      </w:pPr>
      <w:rPr>
        <w:rFonts w:ascii="Wingdings" w:hAnsi="Wingdings"/>
        <w:sz w:val="20"/>
      </w:rPr>
    </w:lvl>
    <w:lvl w:ilvl="8" w:tplc="4FDB4197">
      <w:start w:val="1"/>
      <w:numFmt w:val="bullet"/>
      <w:lvlText w:val=""/>
      <w:lvlJc w:val="left"/>
      <w:pPr>
        <w:tabs>
          <w:tab w:val="left" w:pos="6480"/>
        </w:tabs>
        <w:ind w:left="6480" w:hanging="360"/>
      </w:pPr>
      <w:rPr>
        <w:rFonts w:ascii="Wingdings" w:hAnsi="Wingdings"/>
        <w:sz w:val="20"/>
      </w:rPr>
    </w:lvl>
  </w:abstractNum>
  <w:abstractNum w:abstractNumId="18" w15:restartNumberingAfterBreak="0">
    <w:nsid w:val="7A5D1D96"/>
    <w:multiLevelType w:val="multilevel"/>
    <w:tmpl w:val="62C49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E5B40FB"/>
    <w:multiLevelType w:val="hybridMultilevel"/>
    <w:tmpl w:val="07FCAA3E"/>
    <w:lvl w:ilvl="0" w:tplc="66A9264A">
      <w:start w:val="1"/>
      <w:numFmt w:val="bullet"/>
      <w:lvlText w:val=""/>
      <w:lvlJc w:val="left"/>
      <w:pPr>
        <w:tabs>
          <w:tab w:val="left" w:pos="720"/>
        </w:tabs>
        <w:ind w:left="720" w:hanging="360"/>
      </w:pPr>
      <w:rPr>
        <w:rFonts w:ascii="Symbol" w:hAnsi="Symbol"/>
        <w:sz w:val="20"/>
      </w:rPr>
    </w:lvl>
    <w:lvl w:ilvl="1" w:tplc="2DB6611F">
      <w:start w:val="1"/>
      <w:numFmt w:val="bullet"/>
      <w:lvlText w:val="o"/>
      <w:lvlJc w:val="left"/>
      <w:pPr>
        <w:tabs>
          <w:tab w:val="left" w:pos="1440"/>
        </w:tabs>
        <w:ind w:left="1440" w:hanging="360"/>
      </w:pPr>
      <w:rPr>
        <w:rFonts w:ascii="Courier New" w:hAnsi="Courier New"/>
        <w:sz w:val="20"/>
      </w:rPr>
    </w:lvl>
    <w:lvl w:ilvl="2" w:tplc="4A274ED2">
      <w:start w:val="1"/>
      <w:numFmt w:val="bullet"/>
      <w:lvlText w:val=""/>
      <w:lvlJc w:val="left"/>
      <w:pPr>
        <w:tabs>
          <w:tab w:val="left" w:pos="2160"/>
        </w:tabs>
        <w:ind w:left="2160" w:hanging="360"/>
      </w:pPr>
      <w:rPr>
        <w:rFonts w:ascii="Wingdings" w:hAnsi="Wingdings"/>
        <w:sz w:val="20"/>
      </w:rPr>
    </w:lvl>
    <w:lvl w:ilvl="3" w:tplc="666DE638">
      <w:start w:val="1"/>
      <w:numFmt w:val="bullet"/>
      <w:lvlText w:val=""/>
      <w:lvlJc w:val="left"/>
      <w:pPr>
        <w:tabs>
          <w:tab w:val="left" w:pos="2880"/>
        </w:tabs>
        <w:ind w:left="2880" w:hanging="360"/>
      </w:pPr>
      <w:rPr>
        <w:rFonts w:ascii="Wingdings" w:hAnsi="Wingdings"/>
        <w:sz w:val="20"/>
      </w:rPr>
    </w:lvl>
    <w:lvl w:ilvl="4" w:tplc="0AF09708">
      <w:start w:val="1"/>
      <w:numFmt w:val="bullet"/>
      <w:lvlText w:val=""/>
      <w:lvlJc w:val="left"/>
      <w:pPr>
        <w:tabs>
          <w:tab w:val="left" w:pos="3600"/>
        </w:tabs>
        <w:ind w:left="3600" w:hanging="360"/>
      </w:pPr>
      <w:rPr>
        <w:rFonts w:ascii="Wingdings" w:hAnsi="Wingdings"/>
        <w:sz w:val="20"/>
      </w:rPr>
    </w:lvl>
    <w:lvl w:ilvl="5" w:tplc="690EA8C6">
      <w:start w:val="1"/>
      <w:numFmt w:val="bullet"/>
      <w:lvlText w:val=""/>
      <w:lvlJc w:val="left"/>
      <w:pPr>
        <w:tabs>
          <w:tab w:val="left" w:pos="4320"/>
        </w:tabs>
        <w:ind w:left="4320" w:hanging="360"/>
      </w:pPr>
      <w:rPr>
        <w:rFonts w:ascii="Wingdings" w:hAnsi="Wingdings"/>
        <w:sz w:val="20"/>
      </w:rPr>
    </w:lvl>
    <w:lvl w:ilvl="6" w:tplc="29002FAB">
      <w:start w:val="1"/>
      <w:numFmt w:val="bullet"/>
      <w:lvlText w:val=""/>
      <w:lvlJc w:val="left"/>
      <w:pPr>
        <w:tabs>
          <w:tab w:val="left" w:pos="5040"/>
        </w:tabs>
        <w:ind w:left="5040" w:hanging="360"/>
      </w:pPr>
      <w:rPr>
        <w:rFonts w:ascii="Wingdings" w:hAnsi="Wingdings"/>
        <w:sz w:val="20"/>
      </w:rPr>
    </w:lvl>
    <w:lvl w:ilvl="7" w:tplc="4927A161">
      <w:start w:val="1"/>
      <w:numFmt w:val="bullet"/>
      <w:lvlText w:val=""/>
      <w:lvlJc w:val="left"/>
      <w:pPr>
        <w:tabs>
          <w:tab w:val="left" w:pos="5760"/>
        </w:tabs>
        <w:ind w:left="5760" w:hanging="360"/>
      </w:pPr>
      <w:rPr>
        <w:rFonts w:ascii="Wingdings" w:hAnsi="Wingdings"/>
        <w:sz w:val="20"/>
      </w:rPr>
    </w:lvl>
    <w:lvl w:ilvl="8" w:tplc="0463F5BB">
      <w:start w:val="1"/>
      <w:numFmt w:val="bullet"/>
      <w:lvlText w:val=""/>
      <w:lvlJc w:val="left"/>
      <w:pPr>
        <w:tabs>
          <w:tab w:val="left" w:pos="6480"/>
        </w:tabs>
        <w:ind w:left="6480" w:hanging="360"/>
      </w:pPr>
      <w:rPr>
        <w:rFonts w:ascii="Wingdings" w:hAnsi="Wingdings"/>
        <w:sz w:val="20"/>
      </w:rPr>
    </w:lvl>
  </w:abstractNum>
  <w:num w:numId="1">
    <w:abstractNumId w:val="2"/>
  </w:num>
  <w:num w:numId="2">
    <w:abstractNumId w:val="14"/>
  </w:num>
  <w:num w:numId="3">
    <w:abstractNumId w:val="19"/>
  </w:num>
  <w:num w:numId="4">
    <w:abstractNumId w:val="0"/>
  </w:num>
  <w:num w:numId="5">
    <w:abstractNumId w:val="6"/>
  </w:num>
  <w:num w:numId="6">
    <w:abstractNumId w:val="12"/>
  </w:num>
  <w:num w:numId="7">
    <w:abstractNumId w:val="17"/>
  </w:num>
  <w:num w:numId="8">
    <w:abstractNumId w:val="3"/>
  </w:num>
  <w:num w:numId="9">
    <w:abstractNumId w:val="16"/>
  </w:num>
  <w:num w:numId="10">
    <w:abstractNumId w:val="11"/>
  </w:num>
  <w:num w:numId="11">
    <w:abstractNumId w:val="9"/>
  </w:num>
  <w:num w:numId="12">
    <w:abstractNumId w:val="10"/>
  </w:num>
  <w:num w:numId="13">
    <w:abstractNumId w:val="18"/>
  </w:num>
  <w:num w:numId="14">
    <w:abstractNumId w:val="15"/>
  </w:num>
  <w:num w:numId="15">
    <w:abstractNumId w:val="5"/>
  </w:num>
  <w:num w:numId="16">
    <w:abstractNumId w:val="1"/>
  </w:num>
  <w:num w:numId="17">
    <w:abstractNumId w:val="4"/>
  </w:num>
  <w:num w:numId="18">
    <w:abstractNumId w:val="8"/>
  </w:num>
  <w:num w:numId="19">
    <w:abstractNumId w:val="7"/>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94A"/>
    <w:rsid w:val="00146230"/>
    <w:rsid w:val="0054122F"/>
    <w:rsid w:val="0064217A"/>
    <w:rsid w:val="006F11DA"/>
    <w:rsid w:val="00B4494A"/>
    <w:rsid w:val="00C22788"/>
    <w:rsid w:val="00D820FE"/>
    <w:rsid w:val="00E970C7"/>
    <w:rsid w:val="00F44E5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C681C"/>
  <w15:docId w15:val="{14F10662-774B-4863-BA04-9F7576ADD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style>
  <w:style w:type="character" w:styleId="a4">
    <w:name w:val="line number"/>
    <w:basedOn w:val="a0"/>
    <w:semiHidden/>
  </w:style>
  <w:style w:type="character" w:styleId="a5">
    <w:name w:val="Hyperlink"/>
    <w:basedOn w:val="a0"/>
    <w:rPr>
      <w:color w:val="0000FF"/>
      <w:u w:val="single"/>
    </w:rPr>
  </w:style>
  <w:style w:type="character" w:styleId="a6">
    <w:name w:val="Strong"/>
    <w:basedOn w:val="a0"/>
    <w:uiPriority w:val="22"/>
    <w:qFormat/>
    <w:rPr>
      <w:b/>
    </w:rPr>
  </w:style>
  <w:style w:type="character" w:styleId="a7">
    <w:name w:val="Emphasis"/>
    <w:basedOn w:val="a0"/>
    <w:uiPriority w:val="20"/>
    <w:qFormat/>
    <w:rPr>
      <w:i/>
    </w:rPr>
  </w:style>
  <w:style w:type="table" w:styleId="1">
    <w:name w:val="Table Simple 1"/>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74387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kladua24@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19036</Words>
  <Characters>10851</Characters>
  <Application>Microsoft Office Word</Application>
  <DocSecurity>0</DocSecurity>
  <Lines>90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Владислав</dc:creator>
  <cp:lastModifiedBy>Владислав</cp:lastModifiedBy>
  <cp:revision>2</cp:revision>
  <dcterms:created xsi:type="dcterms:W3CDTF">2025-10-24T11:26:00Z</dcterms:created>
  <dcterms:modified xsi:type="dcterms:W3CDTF">2025-10-24T11:26:00Z</dcterms:modified>
</cp:coreProperties>
</file>