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62F1" w:rsidRDefault="00F662F1" w:rsidP="00F662F1">
      <w:pPr>
        <w:pStyle w:val="a3"/>
        <w:tabs>
          <w:tab w:val="left" w:pos="10348"/>
        </w:tabs>
        <w:ind w:left="720" w:right="220"/>
        <w:jc w:val="right"/>
        <w:rPr>
          <w:b/>
        </w:rPr>
      </w:pPr>
    </w:p>
    <w:p w:rsidR="00F662F1" w:rsidRPr="007906A8" w:rsidRDefault="007906A8" w:rsidP="00F662F1">
      <w:pPr>
        <w:pStyle w:val="a3"/>
        <w:tabs>
          <w:tab w:val="left" w:pos="10348"/>
        </w:tabs>
        <w:ind w:left="720" w:right="220"/>
        <w:jc w:val="center"/>
        <w:rPr>
          <w:b/>
          <w:lang w:val="ru-RU"/>
        </w:rPr>
      </w:pPr>
      <w:r>
        <w:rPr>
          <w:b/>
          <w:lang w:val="ru-RU"/>
        </w:rPr>
        <w:t>Коммерческое предложение</w:t>
      </w:r>
    </w:p>
    <w:p w:rsidR="007906A8" w:rsidRPr="007906A8" w:rsidRDefault="007906A8" w:rsidP="007906A8">
      <w:pPr>
        <w:widowControl/>
        <w:shd w:val="clear" w:color="auto" w:fill="FFFFFF"/>
        <w:autoSpaceDE/>
        <w:autoSpaceDN/>
        <w:spacing w:after="120"/>
        <w:jc w:val="center"/>
        <w:outlineLvl w:val="1"/>
        <w:rPr>
          <w:rFonts w:ascii="Arial" w:hAnsi="Arial" w:cs="Arial"/>
          <w:b/>
          <w:bCs/>
          <w:color w:val="FF0000"/>
          <w:sz w:val="36"/>
          <w:szCs w:val="36"/>
          <w:lang w:val="ru-RU" w:eastAsia="ru-RU" w:bidi="ar-SA"/>
        </w:rPr>
      </w:pPr>
      <w:r w:rsidRPr="007906A8">
        <w:rPr>
          <w:rFonts w:ascii="Arial" w:hAnsi="Arial" w:cs="Arial"/>
          <w:b/>
          <w:bCs/>
          <w:color w:val="FF0000"/>
          <w:sz w:val="36"/>
          <w:szCs w:val="36"/>
          <w:lang w:val="ru-RU" w:eastAsia="ru-RU" w:bidi="ar-SA"/>
        </w:rPr>
        <w:t>КОНТЕЙНЕР-САМОСВАЛ (1,8 м</w:t>
      </w:r>
      <w:proofErr w:type="gramStart"/>
      <w:r w:rsidRPr="007906A8">
        <w:rPr>
          <w:rFonts w:ascii="Arial" w:hAnsi="Arial" w:cs="Arial"/>
          <w:b/>
          <w:bCs/>
          <w:color w:val="FF0000"/>
          <w:sz w:val="36"/>
          <w:szCs w:val="36"/>
          <w:lang w:val="ru-RU" w:eastAsia="ru-RU" w:bidi="ar-SA"/>
        </w:rPr>
        <w:t>.к</w:t>
      </w:r>
      <w:proofErr w:type="gramEnd"/>
      <w:r w:rsidRPr="007906A8">
        <w:rPr>
          <w:rFonts w:ascii="Arial" w:hAnsi="Arial" w:cs="Arial"/>
          <w:b/>
          <w:bCs/>
          <w:color w:val="FF0000"/>
          <w:sz w:val="36"/>
          <w:szCs w:val="36"/>
          <w:lang w:val="ru-RU" w:eastAsia="ru-RU" w:bidi="ar-SA"/>
        </w:rPr>
        <w:t>уб)</w:t>
      </w:r>
    </w:p>
    <w:p w:rsidR="00465063" w:rsidRPr="007906A8" w:rsidRDefault="007906A8" w:rsidP="007C47B8">
      <w:pPr>
        <w:jc w:val="center"/>
        <w:rPr>
          <w:rFonts w:ascii="inherit" w:hAnsi="inherit" w:cs="Courier New"/>
          <w:color w:val="222222"/>
          <w:sz w:val="42"/>
          <w:szCs w:val="42"/>
          <w:lang w:eastAsia="ru-RU"/>
        </w:rPr>
      </w:pPr>
      <w:r>
        <w:rPr>
          <w:rFonts w:ascii="inherit" w:hAnsi="inherit" w:cs="Courier New"/>
          <w:noProof/>
          <w:color w:val="222222"/>
          <w:sz w:val="42"/>
          <w:szCs w:val="42"/>
          <w:lang w:val="ru-RU" w:eastAsia="ru-RU" w:bidi="ar-SA"/>
        </w:rPr>
        <w:drawing>
          <wp:inline distT="0" distB="0" distL="0" distR="0">
            <wp:extent cx="5080000" cy="3797300"/>
            <wp:effectExtent l="19050" t="0" r="6350" b="0"/>
            <wp:docPr id="2" name="Рисунок 1" descr="container_mag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ntainer_mag_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379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5063" w:rsidRDefault="00465063" w:rsidP="007C47B8">
      <w:pPr>
        <w:jc w:val="center"/>
        <w:rPr>
          <w:rFonts w:ascii="inherit" w:hAnsi="inherit" w:cs="Courier New"/>
          <w:color w:val="222222"/>
          <w:sz w:val="42"/>
          <w:szCs w:val="42"/>
          <w:lang w:val="ru-RU" w:eastAsia="ru-RU"/>
        </w:rPr>
      </w:pPr>
    </w:p>
    <w:p w:rsidR="007906A8" w:rsidRPr="007906A8" w:rsidRDefault="007906A8" w:rsidP="007C47B8">
      <w:pPr>
        <w:jc w:val="center"/>
        <w:rPr>
          <w:rFonts w:ascii="inherit" w:hAnsi="inherit" w:cs="Courier New"/>
          <w:color w:val="222222"/>
          <w:sz w:val="28"/>
          <w:szCs w:val="28"/>
          <w:lang w:val="ru-RU" w:eastAsia="ru-RU"/>
        </w:rPr>
      </w:pPr>
      <w:r w:rsidRPr="007906A8">
        <w:rPr>
          <w:rFonts w:ascii="inherit" w:hAnsi="inherit" w:cs="Courier New"/>
          <w:color w:val="222222"/>
          <w:sz w:val="28"/>
          <w:szCs w:val="28"/>
          <w:lang w:val="ru-RU" w:eastAsia="ru-RU"/>
        </w:rPr>
        <w:t>Технические характеристики</w:t>
      </w:r>
    </w:p>
    <w:p w:rsidR="007906A8" w:rsidRPr="007906A8" w:rsidRDefault="007906A8" w:rsidP="007906A8">
      <w:pPr>
        <w:pStyle w:val="HTML"/>
        <w:numPr>
          <w:ilvl w:val="0"/>
          <w:numId w:val="19"/>
        </w:numPr>
        <w:shd w:val="clear" w:color="auto" w:fill="F8F9FA"/>
        <w:spacing w:line="603" w:lineRule="atLeast"/>
        <w:rPr>
          <w:rFonts w:ascii="Times New Roman" w:hAnsi="Times New Roman" w:cs="Times New Roman"/>
          <w:color w:val="222222"/>
          <w:sz w:val="24"/>
          <w:szCs w:val="24"/>
          <w:lang w:val="uk-UA"/>
        </w:rPr>
      </w:pPr>
      <w:r>
        <w:rPr>
          <w:rFonts w:ascii="Arial" w:hAnsi="Arial" w:cs="Arial"/>
          <w:color w:val="1A1A1A"/>
          <w:shd w:val="clear" w:color="auto" w:fill="FFFFFF"/>
        </w:rPr>
        <w:t>Высота – 1290,0 мм</w:t>
      </w:r>
    </w:p>
    <w:p w:rsidR="007906A8" w:rsidRPr="007906A8" w:rsidRDefault="007906A8" w:rsidP="007906A8">
      <w:pPr>
        <w:pStyle w:val="HTML"/>
        <w:numPr>
          <w:ilvl w:val="0"/>
          <w:numId w:val="19"/>
        </w:numPr>
        <w:shd w:val="clear" w:color="auto" w:fill="F8F9FA"/>
        <w:spacing w:line="603" w:lineRule="atLeast"/>
        <w:rPr>
          <w:rFonts w:ascii="Times New Roman" w:hAnsi="Times New Roman" w:cs="Times New Roman"/>
          <w:color w:val="222222"/>
          <w:sz w:val="24"/>
          <w:szCs w:val="24"/>
          <w:lang w:val="uk-UA"/>
        </w:rPr>
      </w:pPr>
      <w:r>
        <w:rPr>
          <w:rFonts w:ascii="Arial" w:hAnsi="Arial" w:cs="Arial"/>
          <w:color w:val="1A1A1A"/>
          <w:shd w:val="clear" w:color="auto" w:fill="FFFFFF"/>
        </w:rPr>
        <w:t>Ширина – 1260,0 мм</w:t>
      </w:r>
    </w:p>
    <w:p w:rsidR="007906A8" w:rsidRPr="007906A8" w:rsidRDefault="007906A8" w:rsidP="007906A8">
      <w:pPr>
        <w:pStyle w:val="HTML"/>
        <w:numPr>
          <w:ilvl w:val="0"/>
          <w:numId w:val="19"/>
        </w:numPr>
        <w:shd w:val="clear" w:color="auto" w:fill="F8F9FA"/>
        <w:spacing w:line="603" w:lineRule="atLeast"/>
        <w:rPr>
          <w:rFonts w:ascii="Times New Roman" w:hAnsi="Times New Roman" w:cs="Times New Roman"/>
          <w:color w:val="222222"/>
          <w:sz w:val="24"/>
          <w:szCs w:val="24"/>
          <w:lang w:val="uk-UA"/>
        </w:rPr>
      </w:pPr>
      <w:r>
        <w:rPr>
          <w:rFonts w:ascii="Arial" w:hAnsi="Arial" w:cs="Arial"/>
          <w:color w:val="1A1A1A"/>
          <w:shd w:val="clear" w:color="auto" w:fill="FFFFFF"/>
        </w:rPr>
        <w:t>Длина – 1934,0 мм</w:t>
      </w:r>
    </w:p>
    <w:p w:rsidR="007906A8" w:rsidRPr="007906A8" w:rsidRDefault="007906A8" w:rsidP="007906A8">
      <w:pPr>
        <w:pStyle w:val="HTML"/>
        <w:numPr>
          <w:ilvl w:val="0"/>
          <w:numId w:val="19"/>
        </w:numPr>
        <w:shd w:val="clear" w:color="auto" w:fill="F8F9FA"/>
        <w:spacing w:line="603" w:lineRule="atLeast"/>
        <w:rPr>
          <w:rFonts w:ascii="Times New Roman" w:hAnsi="Times New Roman" w:cs="Times New Roman"/>
          <w:color w:val="222222"/>
          <w:sz w:val="24"/>
          <w:szCs w:val="24"/>
          <w:lang w:val="uk-UA"/>
        </w:rPr>
      </w:pPr>
      <w:r>
        <w:rPr>
          <w:rFonts w:ascii="Arial" w:hAnsi="Arial" w:cs="Arial"/>
          <w:color w:val="1A1A1A"/>
          <w:shd w:val="clear" w:color="auto" w:fill="FFFFFF"/>
        </w:rPr>
        <w:t>Угол наклона — 60 градусов</w:t>
      </w:r>
    </w:p>
    <w:p w:rsidR="007906A8" w:rsidRPr="007906A8" w:rsidRDefault="007906A8" w:rsidP="007906A8">
      <w:pPr>
        <w:pStyle w:val="HTML"/>
        <w:numPr>
          <w:ilvl w:val="0"/>
          <w:numId w:val="19"/>
        </w:numPr>
        <w:shd w:val="clear" w:color="auto" w:fill="F8F9FA"/>
        <w:spacing w:line="603" w:lineRule="atLeast"/>
        <w:rPr>
          <w:rFonts w:ascii="Times New Roman" w:hAnsi="Times New Roman" w:cs="Times New Roman"/>
          <w:color w:val="222222"/>
          <w:sz w:val="24"/>
          <w:szCs w:val="24"/>
          <w:lang w:val="uk-UA"/>
        </w:rPr>
      </w:pPr>
      <w:r>
        <w:rPr>
          <w:rFonts w:ascii="Arial" w:hAnsi="Arial" w:cs="Arial"/>
          <w:color w:val="1A1A1A"/>
          <w:shd w:val="clear" w:color="auto" w:fill="FFFFFF"/>
        </w:rPr>
        <w:t>Грузоподъемность — 1т</w:t>
      </w:r>
    </w:p>
    <w:p w:rsidR="00DA3237" w:rsidRDefault="007906A8" w:rsidP="00DA3237">
      <w:pPr>
        <w:pStyle w:val="HTML"/>
        <w:numPr>
          <w:ilvl w:val="0"/>
          <w:numId w:val="19"/>
        </w:numPr>
        <w:shd w:val="clear" w:color="auto" w:fill="F8F9FA"/>
        <w:spacing w:line="603" w:lineRule="atLeast"/>
        <w:rPr>
          <w:rFonts w:ascii="Times New Roman" w:hAnsi="Times New Roman" w:cs="Times New Roman"/>
          <w:color w:val="222222"/>
          <w:sz w:val="24"/>
          <w:szCs w:val="24"/>
          <w:lang w:val="uk-UA"/>
        </w:rPr>
      </w:pPr>
      <w:r>
        <w:rPr>
          <w:rFonts w:ascii="Arial" w:hAnsi="Arial" w:cs="Arial"/>
          <w:color w:val="1A1A1A"/>
          <w:shd w:val="clear" w:color="auto" w:fill="FFFFFF"/>
        </w:rPr>
        <w:t xml:space="preserve">Объем – 1,8 </w:t>
      </w:r>
      <w:proofErr w:type="spellStart"/>
      <w:r>
        <w:rPr>
          <w:rFonts w:ascii="Arial" w:hAnsi="Arial" w:cs="Arial"/>
          <w:color w:val="1A1A1A"/>
          <w:shd w:val="clear" w:color="auto" w:fill="FFFFFF"/>
        </w:rPr>
        <w:t>м</w:t>
      </w:r>
      <w:proofErr w:type="gramStart"/>
      <w:r>
        <w:rPr>
          <w:rFonts w:ascii="Arial" w:hAnsi="Arial" w:cs="Arial"/>
          <w:color w:val="1A1A1A"/>
          <w:shd w:val="clear" w:color="auto" w:fill="FFFFFF"/>
        </w:rPr>
        <w:t>.к</w:t>
      </w:r>
      <w:proofErr w:type="gramEnd"/>
      <w:r>
        <w:rPr>
          <w:rFonts w:ascii="Arial" w:hAnsi="Arial" w:cs="Arial"/>
          <w:color w:val="1A1A1A"/>
          <w:shd w:val="clear" w:color="auto" w:fill="FFFFFF"/>
        </w:rPr>
        <w:t>уб</w:t>
      </w:r>
      <w:proofErr w:type="spellEnd"/>
    </w:p>
    <w:p w:rsidR="00DA3237" w:rsidRPr="00DA3237" w:rsidRDefault="00DA3237" w:rsidP="00DA3237">
      <w:pPr>
        <w:pStyle w:val="HTML"/>
        <w:shd w:val="clear" w:color="auto" w:fill="F8F9FA"/>
        <w:spacing w:line="603" w:lineRule="atLeast"/>
        <w:ind w:left="720"/>
        <w:rPr>
          <w:rFonts w:ascii="Times New Roman" w:hAnsi="Times New Roman" w:cs="Times New Roman"/>
          <w:color w:val="222222"/>
          <w:sz w:val="24"/>
          <w:szCs w:val="24"/>
          <w:lang w:val="uk-UA"/>
        </w:rPr>
      </w:pPr>
    </w:p>
    <w:p w:rsidR="007906A8" w:rsidRPr="007906A8" w:rsidRDefault="007906A8" w:rsidP="007906A8">
      <w:pPr>
        <w:pStyle w:val="a4"/>
        <w:widowControl/>
        <w:numPr>
          <w:ilvl w:val="0"/>
          <w:numId w:val="19"/>
        </w:numPr>
        <w:shd w:val="clear" w:color="auto" w:fill="FFFFFF"/>
        <w:autoSpaceDE/>
        <w:autoSpaceDN/>
        <w:rPr>
          <w:rFonts w:ascii="Arial" w:hAnsi="Arial" w:cs="Arial"/>
          <w:color w:val="1A1A1A"/>
          <w:sz w:val="20"/>
          <w:szCs w:val="20"/>
          <w:lang w:val="ru-RU" w:eastAsia="ru-RU" w:bidi="ar-SA"/>
        </w:rPr>
      </w:pPr>
      <w:r w:rsidRPr="007906A8">
        <w:rPr>
          <w:rFonts w:ascii="Arial" w:hAnsi="Arial" w:cs="Arial"/>
          <w:color w:val="1A1A1A"/>
          <w:sz w:val="20"/>
          <w:szCs w:val="20"/>
          <w:lang w:val="ru-RU" w:eastAsia="ru-RU" w:bidi="ar-SA"/>
        </w:rPr>
        <w:t>Для производства контейнера используется:</w:t>
      </w:r>
      <w:r w:rsidRPr="007906A8">
        <w:rPr>
          <w:rFonts w:ascii="Arial" w:hAnsi="Arial" w:cs="Arial"/>
          <w:color w:val="1A1A1A"/>
          <w:sz w:val="20"/>
          <w:szCs w:val="20"/>
          <w:lang w:val="ru-RU" w:eastAsia="ru-RU" w:bidi="ar-SA"/>
        </w:rPr>
        <w:br/>
        <w:t>Лист 2 ГОСТ 19903-74 Ст3 (1250*2500)</w:t>
      </w:r>
      <w:r w:rsidRPr="007906A8">
        <w:rPr>
          <w:rFonts w:ascii="Arial" w:hAnsi="Arial" w:cs="Arial"/>
          <w:color w:val="1A1A1A"/>
          <w:sz w:val="20"/>
          <w:szCs w:val="20"/>
          <w:lang w:val="ru-RU" w:eastAsia="ru-RU" w:bidi="ar-SA"/>
        </w:rPr>
        <w:br/>
        <w:t>Лист 4 ГОСТ 19903-74 Ст3 (1250*2500)</w:t>
      </w:r>
      <w:r w:rsidRPr="007906A8">
        <w:rPr>
          <w:rFonts w:ascii="Arial" w:hAnsi="Arial" w:cs="Arial"/>
          <w:color w:val="1A1A1A"/>
          <w:sz w:val="20"/>
          <w:szCs w:val="20"/>
          <w:lang w:val="ru-RU" w:eastAsia="ru-RU" w:bidi="ar-SA"/>
        </w:rPr>
        <w:br/>
        <w:t>Лист 8 ГОСТ 19903-74 Ст3 (1500*6000)</w:t>
      </w:r>
      <w:r w:rsidRPr="007906A8">
        <w:rPr>
          <w:rFonts w:ascii="Arial" w:hAnsi="Arial" w:cs="Arial"/>
          <w:color w:val="1A1A1A"/>
          <w:sz w:val="20"/>
          <w:szCs w:val="20"/>
          <w:lang w:val="ru-RU" w:eastAsia="ru-RU" w:bidi="ar-SA"/>
        </w:rPr>
        <w:br/>
        <w:t>Труба Профильная 60*40*3 мм</w:t>
      </w:r>
    </w:p>
    <w:p w:rsidR="007906A8" w:rsidRDefault="007906A8" w:rsidP="007906A8">
      <w:pPr>
        <w:pStyle w:val="a4"/>
        <w:widowControl/>
        <w:shd w:val="clear" w:color="auto" w:fill="FFFFFF"/>
        <w:autoSpaceDE/>
        <w:autoSpaceDN/>
        <w:ind w:left="720"/>
        <w:rPr>
          <w:rFonts w:ascii="Arial" w:hAnsi="Arial" w:cs="Arial"/>
          <w:color w:val="1A1A1A"/>
          <w:sz w:val="20"/>
          <w:szCs w:val="20"/>
          <w:shd w:val="clear" w:color="auto" w:fill="FFFFFF"/>
          <w:lang w:val="ru-RU"/>
        </w:rPr>
      </w:pPr>
      <w:r w:rsidRPr="007906A8">
        <w:rPr>
          <w:rFonts w:ascii="Arial" w:hAnsi="Arial" w:cs="Arial"/>
          <w:color w:val="1A1A1A"/>
          <w:sz w:val="20"/>
          <w:szCs w:val="20"/>
          <w:lang w:val="ru-RU" w:eastAsia="ru-RU" w:bidi="ar-SA"/>
        </w:rPr>
        <w:t xml:space="preserve">Все работы соответствуют требованиям норм DIN </w:t>
      </w:r>
      <w:r w:rsidRPr="007906A8">
        <w:rPr>
          <w:rFonts w:ascii="Arial" w:hAnsi="Arial" w:cs="Arial"/>
          <w:color w:val="1A1A1A"/>
          <w:sz w:val="20"/>
          <w:szCs w:val="20"/>
          <w:shd w:val="clear" w:color="auto" w:fill="FFFFFF"/>
        </w:rPr>
        <w:t xml:space="preserve">30720. </w:t>
      </w:r>
      <w:proofErr w:type="spellStart"/>
      <w:r w:rsidRPr="007906A8">
        <w:rPr>
          <w:rFonts w:ascii="Arial" w:hAnsi="Arial" w:cs="Arial"/>
          <w:color w:val="1A1A1A"/>
          <w:sz w:val="20"/>
          <w:szCs w:val="20"/>
          <w:shd w:val="clear" w:color="auto" w:fill="FFFFFF"/>
        </w:rPr>
        <w:t>Сварной</w:t>
      </w:r>
      <w:proofErr w:type="spellEnd"/>
      <w:r w:rsidRPr="007906A8">
        <w:rPr>
          <w:rFonts w:ascii="Arial" w:hAnsi="Arial" w:cs="Arial"/>
          <w:color w:val="1A1A1A"/>
          <w:sz w:val="20"/>
          <w:szCs w:val="20"/>
          <w:shd w:val="clear" w:color="auto" w:fill="FFFFFF"/>
        </w:rPr>
        <w:t xml:space="preserve"> шов </w:t>
      </w:r>
      <w:proofErr w:type="spellStart"/>
      <w:r w:rsidRPr="007906A8">
        <w:rPr>
          <w:rFonts w:ascii="Arial" w:hAnsi="Arial" w:cs="Arial"/>
          <w:color w:val="1A1A1A"/>
          <w:sz w:val="20"/>
          <w:szCs w:val="20"/>
          <w:shd w:val="clear" w:color="auto" w:fill="FFFFFF"/>
        </w:rPr>
        <w:t>соответствует</w:t>
      </w:r>
      <w:proofErr w:type="spellEnd"/>
      <w:r w:rsidRPr="007906A8">
        <w:rPr>
          <w:rFonts w:ascii="Arial" w:hAnsi="Arial" w:cs="Arial"/>
          <w:color w:val="1A1A1A"/>
          <w:sz w:val="20"/>
          <w:szCs w:val="20"/>
          <w:shd w:val="clear" w:color="auto" w:fill="FFFFFF"/>
        </w:rPr>
        <w:t xml:space="preserve"> </w:t>
      </w:r>
      <w:proofErr w:type="spellStart"/>
      <w:r w:rsidRPr="007906A8">
        <w:rPr>
          <w:rFonts w:ascii="Arial" w:hAnsi="Arial" w:cs="Arial"/>
          <w:color w:val="1A1A1A"/>
          <w:sz w:val="20"/>
          <w:szCs w:val="20"/>
          <w:shd w:val="clear" w:color="auto" w:fill="FFFFFF"/>
        </w:rPr>
        <w:t>требованиям</w:t>
      </w:r>
      <w:proofErr w:type="spellEnd"/>
      <w:r w:rsidRPr="007906A8">
        <w:rPr>
          <w:rFonts w:ascii="Arial" w:hAnsi="Arial" w:cs="Arial"/>
          <w:color w:val="1A1A1A"/>
          <w:sz w:val="20"/>
          <w:szCs w:val="20"/>
          <w:shd w:val="clear" w:color="auto" w:fill="FFFFFF"/>
        </w:rPr>
        <w:t xml:space="preserve"> ISO 3834</w:t>
      </w:r>
    </w:p>
    <w:p w:rsidR="006D3324" w:rsidRDefault="007906A8" w:rsidP="00DA3237">
      <w:pPr>
        <w:pStyle w:val="a4"/>
        <w:widowControl/>
        <w:shd w:val="clear" w:color="auto" w:fill="FFFFFF"/>
        <w:autoSpaceDE/>
        <w:autoSpaceDN/>
        <w:ind w:left="720"/>
        <w:rPr>
          <w:rFonts w:cs="Arial"/>
          <w:b/>
          <w:sz w:val="24"/>
          <w:szCs w:val="24"/>
        </w:rPr>
      </w:pPr>
      <w:r>
        <w:rPr>
          <w:rFonts w:ascii="Arial" w:hAnsi="Arial" w:cs="Arial"/>
          <w:color w:val="1A1A1A"/>
          <w:sz w:val="20"/>
          <w:szCs w:val="20"/>
          <w:shd w:val="clear" w:color="auto" w:fill="FFFFFF"/>
          <w:lang w:val="ru-RU"/>
        </w:rPr>
        <w:t>Конструкция покрывается высококачественной краской и антикоррозийным грунтом в 2 слоя</w:t>
      </w:r>
      <w:bookmarkStart w:id="0" w:name="_GoBack"/>
      <w:bookmarkEnd w:id="0"/>
    </w:p>
    <w:sectPr w:rsidR="006D3324" w:rsidSect="006D3324">
      <w:headerReference w:type="default" r:id="rId9"/>
      <w:type w:val="continuous"/>
      <w:pgSz w:w="11910" w:h="16840"/>
      <w:pgMar w:top="540" w:right="711" w:bottom="280" w:left="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77ED" w:rsidRDefault="000377ED" w:rsidP="00DA3237">
      <w:r>
        <w:separator/>
      </w:r>
    </w:p>
  </w:endnote>
  <w:endnote w:type="continuationSeparator" w:id="0">
    <w:p w:rsidR="000377ED" w:rsidRDefault="000377ED" w:rsidP="00DA32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77ED" w:rsidRDefault="000377ED" w:rsidP="00DA3237">
      <w:r>
        <w:separator/>
      </w:r>
    </w:p>
  </w:footnote>
  <w:footnote w:type="continuationSeparator" w:id="0">
    <w:p w:rsidR="000377ED" w:rsidRDefault="000377ED" w:rsidP="00DA323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3237" w:rsidRDefault="00DA3237">
    <w:pPr>
      <w:pStyle w:val="a8"/>
    </w:pPr>
    <w:r>
      <w:rPr>
        <w:noProof/>
        <w:lang w:val="ru-RU" w:eastAsia="ru-RU" w:bidi="ar-SA"/>
      </w:rPr>
      <w:drawing>
        <wp:inline distT="0" distB="0" distL="0" distR="0">
          <wp:extent cx="6679565" cy="106299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79565" cy="10629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F7272"/>
    <w:multiLevelType w:val="hybridMultilevel"/>
    <w:tmpl w:val="C564135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B4551B"/>
    <w:multiLevelType w:val="hybridMultilevel"/>
    <w:tmpl w:val="01F430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3357FE"/>
    <w:multiLevelType w:val="hybridMultilevel"/>
    <w:tmpl w:val="9D44B2CA"/>
    <w:lvl w:ilvl="0" w:tplc="6D1ADABA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08010F"/>
    <w:multiLevelType w:val="hybridMultilevel"/>
    <w:tmpl w:val="C27A43F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8C037E"/>
    <w:multiLevelType w:val="hybridMultilevel"/>
    <w:tmpl w:val="329026A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A608F7"/>
    <w:multiLevelType w:val="hybridMultilevel"/>
    <w:tmpl w:val="208C0DC4"/>
    <w:lvl w:ilvl="0" w:tplc="5EF69DC6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79030E3"/>
    <w:multiLevelType w:val="hybridMultilevel"/>
    <w:tmpl w:val="7B76BB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B897EC1"/>
    <w:multiLevelType w:val="hybridMultilevel"/>
    <w:tmpl w:val="F54AB16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81C0388"/>
    <w:multiLevelType w:val="hybridMultilevel"/>
    <w:tmpl w:val="63FA08C8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044601D"/>
    <w:multiLevelType w:val="hybridMultilevel"/>
    <w:tmpl w:val="272AD61A"/>
    <w:lvl w:ilvl="0" w:tplc="E4F05C3C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B872BC9"/>
    <w:multiLevelType w:val="hybridMultilevel"/>
    <w:tmpl w:val="CA6651F2"/>
    <w:lvl w:ilvl="0" w:tplc="E4F05C3C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4F860AFE"/>
    <w:multiLevelType w:val="hybridMultilevel"/>
    <w:tmpl w:val="E95E6E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F7E2CDF"/>
    <w:multiLevelType w:val="hybridMultilevel"/>
    <w:tmpl w:val="6694C5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FEF305A"/>
    <w:multiLevelType w:val="hybridMultilevel"/>
    <w:tmpl w:val="2FB0F25A"/>
    <w:lvl w:ilvl="0" w:tplc="9BF46E6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31161B7"/>
    <w:multiLevelType w:val="hybridMultilevel"/>
    <w:tmpl w:val="B07C0A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46538D1"/>
    <w:multiLevelType w:val="hybridMultilevel"/>
    <w:tmpl w:val="DA6AB7AA"/>
    <w:lvl w:ilvl="0" w:tplc="E4F05C3C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537392C"/>
    <w:multiLevelType w:val="hybridMultilevel"/>
    <w:tmpl w:val="3F5C3E1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1D70CE1"/>
    <w:multiLevelType w:val="hybridMultilevel"/>
    <w:tmpl w:val="81806D7C"/>
    <w:lvl w:ilvl="0" w:tplc="E4F05C3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1EC4CB8"/>
    <w:multiLevelType w:val="hybridMultilevel"/>
    <w:tmpl w:val="027A4D74"/>
    <w:lvl w:ilvl="0" w:tplc="E4F05C3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14"/>
  </w:num>
  <w:num w:numId="4">
    <w:abstractNumId w:val="3"/>
  </w:num>
  <w:num w:numId="5">
    <w:abstractNumId w:val="16"/>
  </w:num>
  <w:num w:numId="6">
    <w:abstractNumId w:val="13"/>
  </w:num>
  <w:num w:numId="7">
    <w:abstractNumId w:val="2"/>
  </w:num>
  <w:num w:numId="8">
    <w:abstractNumId w:val="11"/>
  </w:num>
  <w:num w:numId="9">
    <w:abstractNumId w:val="12"/>
  </w:num>
  <w:num w:numId="10">
    <w:abstractNumId w:val="7"/>
  </w:num>
  <w:num w:numId="11">
    <w:abstractNumId w:val="6"/>
  </w:num>
  <w:num w:numId="12">
    <w:abstractNumId w:val="10"/>
  </w:num>
  <w:num w:numId="13">
    <w:abstractNumId w:val="9"/>
  </w:num>
  <w:num w:numId="14">
    <w:abstractNumId w:val="8"/>
  </w:num>
  <w:num w:numId="15">
    <w:abstractNumId w:val="15"/>
  </w:num>
  <w:num w:numId="16">
    <w:abstractNumId w:val="18"/>
  </w:num>
  <w:num w:numId="17">
    <w:abstractNumId w:val="4"/>
  </w:num>
  <w:num w:numId="18">
    <w:abstractNumId w:val="17"/>
  </w:num>
  <w:num w:numId="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7C78CE"/>
    <w:rsid w:val="000377ED"/>
    <w:rsid w:val="000523AF"/>
    <w:rsid w:val="000A2ECF"/>
    <w:rsid w:val="000C2923"/>
    <w:rsid w:val="0014759C"/>
    <w:rsid w:val="00180791"/>
    <w:rsid w:val="001F1475"/>
    <w:rsid w:val="00203F20"/>
    <w:rsid w:val="00270727"/>
    <w:rsid w:val="00336D51"/>
    <w:rsid w:val="00390CE2"/>
    <w:rsid w:val="003B550C"/>
    <w:rsid w:val="003D016B"/>
    <w:rsid w:val="00465063"/>
    <w:rsid w:val="00497ABF"/>
    <w:rsid w:val="005154B2"/>
    <w:rsid w:val="0058681D"/>
    <w:rsid w:val="00590EDC"/>
    <w:rsid w:val="005D0306"/>
    <w:rsid w:val="005D0A3F"/>
    <w:rsid w:val="005F537D"/>
    <w:rsid w:val="00657770"/>
    <w:rsid w:val="006C3F16"/>
    <w:rsid w:val="006D3324"/>
    <w:rsid w:val="007778A0"/>
    <w:rsid w:val="007906A8"/>
    <w:rsid w:val="007C47B8"/>
    <w:rsid w:val="007C78CE"/>
    <w:rsid w:val="0080040F"/>
    <w:rsid w:val="008C7369"/>
    <w:rsid w:val="008D786C"/>
    <w:rsid w:val="00A54514"/>
    <w:rsid w:val="00AC623B"/>
    <w:rsid w:val="00B142A5"/>
    <w:rsid w:val="00B342A4"/>
    <w:rsid w:val="00B469BA"/>
    <w:rsid w:val="00BC0F21"/>
    <w:rsid w:val="00BF70FE"/>
    <w:rsid w:val="00C335E3"/>
    <w:rsid w:val="00D67F38"/>
    <w:rsid w:val="00DA3237"/>
    <w:rsid w:val="00E2037F"/>
    <w:rsid w:val="00E5310D"/>
    <w:rsid w:val="00E61DC8"/>
    <w:rsid w:val="00EB09EB"/>
    <w:rsid w:val="00F662F1"/>
    <w:rsid w:val="00F76EFE"/>
    <w:rsid w:val="00FC1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C78CE"/>
    <w:rPr>
      <w:rFonts w:ascii="Times New Roman" w:eastAsia="Times New Roman" w:hAnsi="Times New Roman" w:cs="Times New Roman"/>
      <w:lang w:val="uk-UA" w:eastAsia="uk-UA" w:bidi="uk-UA"/>
    </w:rPr>
  </w:style>
  <w:style w:type="paragraph" w:styleId="1">
    <w:name w:val="heading 1"/>
    <w:basedOn w:val="a"/>
    <w:next w:val="a"/>
    <w:link w:val="10"/>
    <w:uiPriority w:val="9"/>
    <w:qFormat/>
    <w:rsid w:val="0014759C"/>
    <w:pPr>
      <w:keepNext/>
      <w:keepLines/>
      <w:widowControl/>
      <w:autoSpaceDE/>
      <w:autoSpaceDN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 w:bidi="ar-SA"/>
    </w:rPr>
  </w:style>
  <w:style w:type="paragraph" w:styleId="2">
    <w:name w:val="heading 2"/>
    <w:basedOn w:val="a"/>
    <w:link w:val="20"/>
    <w:uiPriority w:val="9"/>
    <w:qFormat/>
    <w:rsid w:val="007906A8"/>
    <w:pPr>
      <w:widowControl/>
      <w:autoSpaceDE/>
      <w:autoSpaceDN/>
      <w:spacing w:before="100" w:beforeAutospacing="1" w:after="100" w:afterAutospacing="1"/>
      <w:outlineLvl w:val="1"/>
    </w:pPr>
    <w:rPr>
      <w:b/>
      <w:bCs/>
      <w:sz w:val="36"/>
      <w:szCs w:val="36"/>
      <w:lang w:val="ru-RU"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C78C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C78CE"/>
    <w:pPr>
      <w:ind w:left="220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7C78CE"/>
    <w:pPr>
      <w:spacing w:before="5"/>
      <w:ind w:left="220"/>
      <w:outlineLvl w:val="1"/>
    </w:pPr>
    <w:rPr>
      <w:b/>
      <w:bCs/>
      <w:i/>
      <w:sz w:val="24"/>
      <w:szCs w:val="24"/>
    </w:rPr>
  </w:style>
  <w:style w:type="paragraph" w:styleId="a4">
    <w:name w:val="List Paragraph"/>
    <w:basedOn w:val="a"/>
    <w:uiPriority w:val="1"/>
    <w:qFormat/>
    <w:rsid w:val="007C78CE"/>
  </w:style>
  <w:style w:type="paragraph" w:customStyle="1" w:styleId="TableParagraph">
    <w:name w:val="Table Paragraph"/>
    <w:basedOn w:val="a"/>
    <w:uiPriority w:val="1"/>
    <w:qFormat/>
    <w:rsid w:val="007C78CE"/>
    <w:pPr>
      <w:ind w:left="107"/>
    </w:pPr>
  </w:style>
  <w:style w:type="table" w:styleId="a5">
    <w:name w:val="Table Grid"/>
    <w:basedOn w:val="a1"/>
    <w:uiPriority w:val="59"/>
    <w:rsid w:val="003B550C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F662F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662F1"/>
    <w:rPr>
      <w:rFonts w:ascii="Tahoma" w:eastAsia="Times New Roman" w:hAnsi="Tahoma" w:cs="Tahoma"/>
      <w:sz w:val="16"/>
      <w:szCs w:val="16"/>
      <w:lang w:val="uk-UA" w:eastAsia="uk-UA" w:bidi="uk-UA"/>
    </w:rPr>
  </w:style>
  <w:style w:type="paragraph" w:styleId="HTML">
    <w:name w:val="HTML Preformatted"/>
    <w:basedOn w:val="a"/>
    <w:link w:val="HTML0"/>
    <w:uiPriority w:val="99"/>
    <w:semiHidden/>
    <w:unhideWhenUsed/>
    <w:rsid w:val="001F147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Courier New" w:hAnsi="Courier New" w:cs="Courier New"/>
      <w:sz w:val="20"/>
      <w:szCs w:val="20"/>
      <w:lang w:val="ru-RU" w:eastAsia="ru-RU" w:bidi="ar-S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1F1475"/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customStyle="1" w:styleId="10">
    <w:name w:val="Заголовок 1 Знак"/>
    <w:basedOn w:val="a0"/>
    <w:link w:val="1"/>
    <w:uiPriority w:val="9"/>
    <w:rsid w:val="0014759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7906A8"/>
    <w:rPr>
      <w:rFonts w:ascii="Times New Roman" w:eastAsia="Times New Roman" w:hAnsi="Times New Roman" w:cs="Times New Roman"/>
      <w:b/>
      <w:bCs/>
      <w:sz w:val="36"/>
      <w:szCs w:val="36"/>
      <w:lang w:val="ru-RU" w:eastAsia="ru-RU"/>
    </w:rPr>
  </w:style>
  <w:style w:type="paragraph" w:styleId="a8">
    <w:name w:val="header"/>
    <w:basedOn w:val="a"/>
    <w:link w:val="a9"/>
    <w:uiPriority w:val="99"/>
    <w:unhideWhenUsed/>
    <w:rsid w:val="00DA3237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DA3237"/>
    <w:rPr>
      <w:rFonts w:ascii="Times New Roman" w:eastAsia="Times New Roman" w:hAnsi="Times New Roman" w:cs="Times New Roman"/>
      <w:lang w:val="uk-UA" w:eastAsia="uk-UA" w:bidi="uk-UA"/>
    </w:rPr>
  </w:style>
  <w:style w:type="paragraph" w:styleId="aa">
    <w:name w:val="footer"/>
    <w:basedOn w:val="a"/>
    <w:link w:val="ab"/>
    <w:uiPriority w:val="99"/>
    <w:unhideWhenUsed/>
    <w:rsid w:val="00DA3237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DA3237"/>
    <w:rPr>
      <w:rFonts w:ascii="Times New Roman" w:eastAsia="Times New Roman" w:hAnsi="Times New Roman" w:cs="Times New Roman"/>
      <w:lang w:val="uk-UA" w:eastAsia="uk-UA" w:bidi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C78CE"/>
    <w:rPr>
      <w:rFonts w:ascii="Times New Roman" w:eastAsia="Times New Roman" w:hAnsi="Times New Roman" w:cs="Times New Roman"/>
      <w:lang w:val="uk-UA" w:eastAsia="uk-UA" w:bidi="uk-UA"/>
    </w:rPr>
  </w:style>
  <w:style w:type="paragraph" w:styleId="1">
    <w:name w:val="heading 1"/>
    <w:basedOn w:val="a"/>
    <w:next w:val="a"/>
    <w:link w:val="10"/>
    <w:uiPriority w:val="9"/>
    <w:qFormat/>
    <w:rsid w:val="0014759C"/>
    <w:pPr>
      <w:keepNext/>
      <w:keepLines/>
      <w:widowControl/>
      <w:autoSpaceDE/>
      <w:autoSpaceDN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C78C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C78CE"/>
    <w:pPr>
      <w:ind w:left="220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7C78CE"/>
    <w:pPr>
      <w:spacing w:before="5"/>
      <w:ind w:left="220"/>
      <w:outlineLvl w:val="1"/>
    </w:pPr>
    <w:rPr>
      <w:b/>
      <w:bCs/>
      <w:i/>
      <w:sz w:val="24"/>
      <w:szCs w:val="24"/>
    </w:rPr>
  </w:style>
  <w:style w:type="paragraph" w:styleId="a4">
    <w:name w:val="List Paragraph"/>
    <w:basedOn w:val="a"/>
    <w:uiPriority w:val="1"/>
    <w:qFormat/>
    <w:rsid w:val="007C78CE"/>
  </w:style>
  <w:style w:type="paragraph" w:customStyle="1" w:styleId="TableParagraph">
    <w:name w:val="Table Paragraph"/>
    <w:basedOn w:val="a"/>
    <w:uiPriority w:val="1"/>
    <w:qFormat/>
    <w:rsid w:val="007C78CE"/>
    <w:pPr>
      <w:ind w:left="107"/>
    </w:pPr>
  </w:style>
  <w:style w:type="table" w:styleId="a5">
    <w:name w:val="Table Grid"/>
    <w:basedOn w:val="a1"/>
    <w:uiPriority w:val="39"/>
    <w:rsid w:val="003B550C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F662F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662F1"/>
    <w:rPr>
      <w:rFonts w:ascii="Tahoma" w:eastAsia="Times New Roman" w:hAnsi="Tahoma" w:cs="Tahoma"/>
      <w:sz w:val="16"/>
      <w:szCs w:val="16"/>
      <w:lang w:val="uk-UA" w:eastAsia="uk-UA" w:bidi="uk-UA"/>
    </w:rPr>
  </w:style>
  <w:style w:type="paragraph" w:styleId="HTML">
    <w:name w:val="HTML Preformatted"/>
    <w:basedOn w:val="a"/>
    <w:link w:val="HTML0"/>
    <w:uiPriority w:val="99"/>
    <w:semiHidden/>
    <w:unhideWhenUsed/>
    <w:rsid w:val="001F147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Courier New" w:hAnsi="Courier New" w:cs="Courier New"/>
      <w:sz w:val="20"/>
      <w:szCs w:val="20"/>
      <w:lang w:val="ru-RU" w:eastAsia="ru-RU" w:bidi="ar-S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1F1475"/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customStyle="1" w:styleId="10">
    <w:name w:val="Заголовок 1 Знак"/>
    <w:basedOn w:val="a0"/>
    <w:link w:val="1"/>
    <w:uiPriority w:val="9"/>
    <w:rsid w:val="0014759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4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4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28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0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11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8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1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3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18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8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2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94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7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9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8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9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1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6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67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5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32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43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32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29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29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63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54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5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36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7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58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9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4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2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1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8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5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Офіційний  бланк</vt:lpstr>
    </vt:vector>
  </TitlesOfParts>
  <Company>SPecialiST RePack</Company>
  <LinksUpToDate>false</LinksUpToDate>
  <CharactersWithSpaces>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Офіційний  бланк</dc:title>
  <dc:creator>Стрельчин</dc:creator>
  <cp:lastModifiedBy>Пользователь Windows</cp:lastModifiedBy>
  <cp:revision>4</cp:revision>
  <dcterms:created xsi:type="dcterms:W3CDTF">2020-05-21T08:21:00Z</dcterms:created>
  <dcterms:modified xsi:type="dcterms:W3CDTF">2020-05-28T11:09:00Z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2019-10-03T00:00:00Z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2019-11-23T00:00:00Z</vt:filetime>
  </property>
</Properties>
</file>