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2A" w:rsidRPr="000464DB" w:rsidRDefault="009143B3" w:rsidP="00512157">
      <w:pPr>
        <w:jc w:val="center"/>
        <w:rPr>
          <w:rFonts w:cstheme="minorHAnsi"/>
          <w:sz w:val="28"/>
          <w:szCs w:val="28"/>
        </w:rPr>
      </w:pPr>
      <w:r w:rsidRPr="000464DB">
        <w:rPr>
          <w:rFonts w:cstheme="minorHAnsi"/>
          <w:sz w:val="28"/>
          <w:szCs w:val="28"/>
        </w:rPr>
        <w:t>ИНСТРУКЦИЯ ПО ЭКСПЛУАТАЦИИ</w:t>
      </w:r>
    </w:p>
    <w:p w:rsidR="009143B3" w:rsidRPr="000464DB" w:rsidRDefault="00080B5A" w:rsidP="00512157">
      <w:pPr>
        <w:jc w:val="center"/>
        <w:rPr>
          <w:rFonts w:cstheme="minorHAnsi"/>
          <w:sz w:val="28"/>
          <w:szCs w:val="28"/>
        </w:rPr>
      </w:pPr>
      <w:r w:rsidRPr="000464D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985BFFA" wp14:editId="1B22CBCA">
            <wp:extent cx="1123950" cy="1419225"/>
            <wp:effectExtent l="0" t="0" r="0" b="9525"/>
            <wp:docPr id="1" name="Рисунок 1" descr="C:\Users\Alex\AppData\Local\Microsoft\Windows\INetCache\Content.Word\Logo_Techno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AppData\Local\Microsoft\Windows\INetCache\Content.Word\Logo_TechnoTab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B3" w:rsidRPr="000464DB" w:rsidRDefault="009143B3" w:rsidP="00512157">
      <w:pPr>
        <w:jc w:val="center"/>
        <w:rPr>
          <w:rFonts w:cstheme="minorHAnsi"/>
          <w:sz w:val="28"/>
          <w:szCs w:val="28"/>
        </w:rPr>
      </w:pPr>
      <w:r w:rsidRPr="000464DB">
        <w:rPr>
          <w:rFonts w:cstheme="minorHAnsi"/>
          <w:sz w:val="28"/>
          <w:szCs w:val="28"/>
        </w:rPr>
        <w:t>Подъемный стол</w:t>
      </w:r>
    </w:p>
    <w:p w:rsidR="009143B3" w:rsidRPr="00CA67D2" w:rsidRDefault="009143B3" w:rsidP="00512157">
      <w:pPr>
        <w:pStyle w:val="3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656A7B"/>
          <w:sz w:val="28"/>
          <w:szCs w:val="28"/>
          <w:lang w:val="en-US"/>
        </w:rPr>
      </w:pPr>
      <w:r w:rsidRPr="000464DB">
        <w:rPr>
          <w:rFonts w:asciiTheme="minorHAnsi" w:hAnsiTheme="minorHAnsi" w:cstheme="minorHAnsi"/>
          <w:sz w:val="28"/>
          <w:szCs w:val="28"/>
        </w:rPr>
        <w:t xml:space="preserve">Модель </w:t>
      </w:r>
      <w:r w:rsidR="00CA67D2">
        <w:rPr>
          <w:rFonts w:asciiTheme="minorHAnsi" w:hAnsiTheme="minorHAnsi" w:cstheme="minorHAnsi"/>
          <w:sz w:val="28"/>
          <w:szCs w:val="28"/>
        </w:rPr>
        <w:t>–</w:t>
      </w:r>
      <w:r w:rsidRPr="00CA67D2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0464DB">
        <w:rPr>
          <w:rFonts w:asciiTheme="minorHAnsi" w:hAnsiTheme="minorHAnsi" w:cstheme="minorHAnsi"/>
          <w:color w:val="101523"/>
          <w:sz w:val="28"/>
          <w:szCs w:val="28"/>
          <w:bdr w:val="none" w:sz="0" w:space="0" w:color="auto" w:frame="1"/>
        </w:rPr>
        <w:t>compact</w:t>
      </w:r>
      <w:proofErr w:type="spellEnd"/>
      <w:r w:rsidR="00CA67D2">
        <w:rPr>
          <w:rFonts w:asciiTheme="minorHAnsi" w:hAnsiTheme="minorHAnsi" w:cstheme="minorHAnsi"/>
          <w:color w:val="101523"/>
          <w:sz w:val="28"/>
          <w:szCs w:val="28"/>
          <w:bdr w:val="none" w:sz="0" w:space="0" w:color="auto" w:frame="1"/>
        </w:rPr>
        <w:t xml:space="preserve"> </w:t>
      </w:r>
      <w:r w:rsidR="00CA67D2">
        <w:rPr>
          <w:rFonts w:asciiTheme="minorHAnsi" w:hAnsiTheme="minorHAnsi" w:cstheme="minorHAnsi"/>
          <w:color w:val="101523"/>
          <w:sz w:val="28"/>
          <w:szCs w:val="28"/>
          <w:bdr w:val="none" w:sz="0" w:space="0" w:color="auto" w:frame="1"/>
          <w:lang w:val="en-US"/>
        </w:rPr>
        <w:t>wood</w:t>
      </w:r>
    </w:p>
    <w:p w:rsidR="009143B3" w:rsidRPr="000464DB" w:rsidRDefault="00CA67D2" w:rsidP="00512157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01185" cy="2951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9 копи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278" w:rsidRPr="000464DB" w:rsidRDefault="00512157" w:rsidP="00512157">
      <w:pPr>
        <w:jc w:val="center"/>
        <w:rPr>
          <w:rFonts w:cstheme="minorHAnsi"/>
        </w:rPr>
      </w:pPr>
      <w:r w:rsidRPr="000464DB">
        <w:rPr>
          <w:rFonts w:cstheme="minorHAnsi"/>
        </w:rPr>
        <w:t>Храните Инструкцию по эксплуатации в доступном месте.</w:t>
      </w:r>
    </w:p>
    <w:p w:rsidR="00512157" w:rsidRPr="000464DB" w:rsidRDefault="00512157" w:rsidP="00512157">
      <w:pPr>
        <w:jc w:val="center"/>
        <w:rPr>
          <w:rFonts w:cstheme="minorHAnsi"/>
          <w:sz w:val="28"/>
          <w:szCs w:val="28"/>
        </w:rPr>
      </w:pPr>
      <w:r w:rsidRPr="000464DB">
        <w:rPr>
          <w:rFonts w:cstheme="minorHAnsi"/>
        </w:rPr>
        <w:t xml:space="preserve"> 220-240В~50Гц</w:t>
      </w:r>
    </w:p>
    <w:p w:rsidR="00512157" w:rsidRPr="000464DB" w:rsidRDefault="00512157" w:rsidP="00512157">
      <w:pPr>
        <w:jc w:val="center"/>
        <w:rPr>
          <w:rFonts w:cstheme="minorHAnsi"/>
          <w:sz w:val="28"/>
          <w:szCs w:val="28"/>
        </w:rPr>
      </w:pPr>
    </w:p>
    <w:p w:rsidR="00512157" w:rsidRPr="000464DB" w:rsidRDefault="000464DB" w:rsidP="00BD7255">
      <w:pPr>
        <w:ind w:firstLine="709"/>
        <w:jc w:val="both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Спасибо, что выбрали стол компании </w:t>
      </w:r>
      <w:proofErr w:type="spellStart"/>
      <w:r w:rsidRPr="000464DB">
        <w:rPr>
          <w:rFonts w:cstheme="minorHAnsi"/>
          <w:sz w:val="24"/>
          <w:szCs w:val="24"/>
          <w:lang w:val="en-US"/>
        </w:rPr>
        <w:t>TehnoTable</w:t>
      </w:r>
      <w:proofErr w:type="spellEnd"/>
      <w:r w:rsidRPr="000464DB">
        <w:rPr>
          <w:rFonts w:cstheme="minorHAnsi"/>
          <w:sz w:val="24"/>
          <w:szCs w:val="24"/>
        </w:rPr>
        <w:t>!</w:t>
      </w:r>
      <w:r w:rsidR="00512157" w:rsidRPr="000464DB">
        <w:rPr>
          <w:rFonts w:cstheme="minorHAnsi"/>
          <w:sz w:val="24"/>
          <w:szCs w:val="24"/>
        </w:rPr>
        <w:t xml:space="preserve"> </w:t>
      </w:r>
    </w:p>
    <w:p w:rsidR="00512157" w:rsidRPr="000464DB" w:rsidRDefault="00512157" w:rsidP="00BD7255">
      <w:pPr>
        <w:ind w:firstLine="709"/>
        <w:jc w:val="both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 Перед началом эксплуатации, пожалуйста, внимательно прочитайте данную инструкцию, которая содержит описание и объяснение всех функций</w:t>
      </w:r>
      <w:r w:rsidR="00104EB8" w:rsidRPr="000464DB">
        <w:rPr>
          <w:rFonts w:cstheme="minorHAnsi"/>
          <w:sz w:val="24"/>
          <w:szCs w:val="24"/>
        </w:rPr>
        <w:t xml:space="preserve"> изделия</w:t>
      </w:r>
      <w:r w:rsidRPr="000464DB">
        <w:rPr>
          <w:rFonts w:cstheme="minorHAnsi"/>
          <w:sz w:val="24"/>
          <w:szCs w:val="24"/>
        </w:rPr>
        <w:t>, и сохраните ее на будущее.</w:t>
      </w:r>
    </w:p>
    <w:p w:rsidR="00E04920" w:rsidRPr="000464DB" w:rsidRDefault="00E04920" w:rsidP="00512157">
      <w:pPr>
        <w:ind w:firstLine="709"/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>Характеристики изделия: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Механизм подъема – 1 мотор</w:t>
      </w:r>
    </w:p>
    <w:p w:rsidR="00E04920" w:rsidRPr="000464DB" w:rsidRDefault="0056535D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05A63F0" wp14:editId="56B8DE21">
            <wp:simplePos x="0" y="0"/>
            <wp:positionH relativeFrom="column">
              <wp:posOffset>2977922</wp:posOffset>
            </wp:positionH>
            <wp:positionV relativeFrom="paragraph">
              <wp:posOffset>161290</wp:posOffset>
            </wp:positionV>
            <wp:extent cx="1388853" cy="284672"/>
            <wp:effectExtent l="0" t="0" r="190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6" b="11598"/>
                    <a:stretch/>
                  </pic:blipFill>
                  <pic:spPr bwMode="auto">
                    <a:xfrm>
                      <a:off x="0" y="0"/>
                      <a:ext cx="1388528" cy="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920" w:rsidRPr="000464DB">
        <w:rPr>
          <w:rFonts w:cstheme="minorHAnsi"/>
          <w:sz w:val="24"/>
          <w:szCs w:val="24"/>
        </w:rPr>
        <w:t xml:space="preserve">Вес стола – </w:t>
      </w:r>
      <w:r w:rsidR="00AE294A">
        <w:rPr>
          <w:rFonts w:cstheme="minorHAnsi"/>
          <w:sz w:val="24"/>
          <w:szCs w:val="24"/>
          <w:lang w:val="en-US"/>
        </w:rPr>
        <w:t>51</w:t>
      </w:r>
      <w:r w:rsidR="00E04920" w:rsidRPr="000464DB">
        <w:rPr>
          <w:rFonts w:cstheme="minorHAnsi"/>
          <w:sz w:val="24"/>
          <w:szCs w:val="24"/>
        </w:rPr>
        <w:t>кг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Грузоподъемность </w:t>
      </w:r>
      <w:r w:rsidR="0056535D">
        <w:rPr>
          <w:rFonts w:cstheme="minorHAnsi"/>
          <w:sz w:val="24"/>
          <w:szCs w:val="24"/>
        </w:rPr>
        <w:t xml:space="preserve">(динамика) </w:t>
      </w:r>
      <w:r w:rsidR="00AE294A">
        <w:rPr>
          <w:rFonts w:cstheme="minorHAnsi"/>
          <w:sz w:val="24"/>
          <w:szCs w:val="24"/>
        </w:rPr>
        <w:t xml:space="preserve">– </w:t>
      </w:r>
      <w:r w:rsidR="00AE294A">
        <w:rPr>
          <w:rFonts w:cstheme="minorHAnsi"/>
          <w:sz w:val="24"/>
          <w:szCs w:val="24"/>
          <w:lang w:val="en-US"/>
        </w:rPr>
        <w:t>70</w:t>
      </w:r>
      <w:r w:rsidRPr="000464DB">
        <w:rPr>
          <w:rFonts w:cstheme="minorHAnsi"/>
          <w:sz w:val="24"/>
          <w:szCs w:val="24"/>
        </w:rPr>
        <w:t>кг</w:t>
      </w:r>
      <w:r w:rsidR="00273807" w:rsidRPr="000464DB">
        <w:rPr>
          <w:rFonts w:cstheme="minorHAnsi"/>
          <w:sz w:val="24"/>
          <w:szCs w:val="24"/>
        </w:rPr>
        <w:t xml:space="preserve"> </w:t>
      </w:r>
    </w:p>
    <w:p w:rsidR="0056535D" w:rsidRDefault="00AE294A" w:rsidP="00120A2B">
      <w:pPr>
        <w:spacing w:after="0"/>
        <w:ind w:firstLine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Грузоподъемность (статика) – </w:t>
      </w:r>
      <w:r>
        <w:rPr>
          <w:rFonts w:cstheme="minorHAnsi"/>
          <w:sz w:val="24"/>
          <w:szCs w:val="24"/>
          <w:lang w:val="en-US"/>
        </w:rPr>
        <w:t>10</w:t>
      </w:r>
      <w:r w:rsidR="0056535D">
        <w:rPr>
          <w:rFonts w:cstheme="minorHAnsi"/>
          <w:sz w:val="24"/>
          <w:szCs w:val="24"/>
        </w:rPr>
        <w:t>0кг</w:t>
      </w:r>
    </w:p>
    <w:p w:rsidR="00E04920" w:rsidRPr="000464DB" w:rsidRDefault="00AE294A" w:rsidP="00120A2B">
      <w:pPr>
        <w:spacing w:after="0"/>
        <w:ind w:firstLine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Регулируемая высота 75,5см – 12</w:t>
      </w:r>
      <w:r>
        <w:rPr>
          <w:rFonts w:cstheme="minorHAnsi"/>
          <w:sz w:val="24"/>
          <w:szCs w:val="24"/>
          <w:lang w:val="en-US"/>
        </w:rPr>
        <w:t>3</w:t>
      </w:r>
      <w:bookmarkStart w:id="0" w:name="_GoBack"/>
      <w:bookmarkEnd w:id="0"/>
      <w:r w:rsidR="00E04920" w:rsidRPr="000464DB">
        <w:rPr>
          <w:rFonts w:cstheme="minorHAnsi"/>
          <w:sz w:val="24"/>
          <w:szCs w:val="24"/>
        </w:rPr>
        <w:t>см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Система защиты от зажима – да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Система защиты от перегрева – да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Система защиты от перегруза – да</w:t>
      </w:r>
    </w:p>
    <w:p w:rsidR="00E04920" w:rsidRPr="000464DB" w:rsidRDefault="00E04920" w:rsidP="00120A2B">
      <w:pPr>
        <w:spacing w:after="0"/>
        <w:ind w:firstLine="709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Рабочий цикл: </w:t>
      </w:r>
      <w:r w:rsidR="0056535D">
        <w:rPr>
          <w:rFonts w:cstheme="minorHAnsi"/>
          <w:sz w:val="24"/>
          <w:szCs w:val="24"/>
        </w:rPr>
        <w:t>2</w:t>
      </w:r>
      <w:r w:rsidRPr="000464DB">
        <w:rPr>
          <w:rFonts w:cstheme="minorHAnsi"/>
          <w:sz w:val="24"/>
          <w:szCs w:val="24"/>
        </w:rPr>
        <w:t xml:space="preserve"> мин </w:t>
      </w:r>
      <w:proofErr w:type="spellStart"/>
      <w:r w:rsidRPr="000464DB">
        <w:rPr>
          <w:rFonts w:cstheme="minorHAnsi"/>
          <w:sz w:val="24"/>
          <w:szCs w:val="24"/>
        </w:rPr>
        <w:t>вкл</w:t>
      </w:r>
      <w:proofErr w:type="spellEnd"/>
      <w:r w:rsidRPr="000464DB">
        <w:rPr>
          <w:rFonts w:cstheme="minorHAnsi"/>
          <w:sz w:val="24"/>
          <w:szCs w:val="24"/>
        </w:rPr>
        <w:t xml:space="preserve">, </w:t>
      </w:r>
      <w:r w:rsidR="0056535D">
        <w:rPr>
          <w:rFonts w:cstheme="minorHAnsi"/>
          <w:sz w:val="24"/>
          <w:szCs w:val="24"/>
        </w:rPr>
        <w:t xml:space="preserve"> - 20 мин выкл.</w:t>
      </w:r>
    </w:p>
    <w:p w:rsidR="00120A2B" w:rsidRPr="000464DB" w:rsidRDefault="00120A2B">
      <w:pPr>
        <w:rPr>
          <w:rFonts w:cstheme="minorHAnsi"/>
          <w:sz w:val="24"/>
          <w:szCs w:val="24"/>
        </w:rPr>
      </w:pPr>
    </w:p>
    <w:p w:rsidR="00120A2B" w:rsidRPr="000464DB" w:rsidRDefault="00120A2B">
      <w:pPr>
        <w:rPr>
          <w:rFonts w:cstheme="minorHAnsi"/>
          <w:sz w:val="24"/>
          <w:szCs w:val="24"/>
        </w:rPr>
      </w:pPr>
    </w:p>
    <w:p w:rsidR="00120A2B" w:rsidRPr="000464DB" w:rsidRDefault="00120A2B">
      <w:pPr>
        <w:rPr>
          <w:rFonts w:cstheme="minorHAnsi"/>
          <w:sz w:val="24"/>
          <w:szCs w:val="24"/>
        </w:rPr>
      </w:pPr>
    </w:p>
    <w:p w:rsidR="00120A2B" w:rsidRDefault="00120A2B">
      <w:pPr>
        <w:rPr>
          <w:rFonts w:cstheme="minorHAnsi"/>
          <w:sz w:val="24"/>
          <w:szCs w:val="24"/>
        </w:rPr>
      </w:pPr>
    </w:p>
    <w:p w:rsidR="00BD7255" w:rsidRPr="000464DB" w:rsidRDefault="00BD7255">
      <w:pPr>
        <w:rPr>
          <w:rFonts w:cstheme="minorHAnsi"/>
          <w:sz w:val="24"/>
          <w:szCs w:val="24"/>
        </w:rPr>
      </w:pPr>
    </w:p>
    <w:p w:rsidR="000464DB" w:rsidRPr="000464DB" w:rsidRDefault="000464DB">
      <w:pPr>
        <w:rPr>
          <w:rFonts w:cstheme="minorHAnsi"/>
          <w:b/>
          <w:sz w:val="24"/>
          <w:szCs w:val="24"/>
        </w:rPr>
      </w:pPr>
    </w:p>
    <w:p w:rsidR="0026380A" w:rsidRDefault="0026380A">
      <w:pPr>
        <w:rPr>
          <w:rFonts w:cstheme="minorHAnsi"/>
          <w:b/>
          <w:sz w:val="24"/>
          <w:szCs w:val="24"/>
        </w:rPr>
      </w:pPr>
    </w:p>
    <w:p w:rsidR="00BD3278" w:rsidRPr="000464DB" w:rsidRDefault="00120A2B">
      <w:pPr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lastRenderedPageBreak/>
        <w:t>Меры безопасности</w:t>
      </w:r>
    </w:p>
    <w:p w:rsidR="00512157" w:rsidRPr="000464DB" w:rsidRDefault="00BD3278" w:rsidP="00BD3278">
      <w:pPr>
        <w:pStyle w:val="a9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Перед использованием убедитесь, что напряжение, указанное в  инструкции по эксплуатации</w:t>
      </w:r>
      <w:r w:rsidR="000464DB" w:rsidRPr="000464DB">
        <w:rPr>
          <w:rFonts w:cstheme="minorHAnsi"/>
          <w:sz w:val="24"/>
          <w:szCs w:val="24"/>
        </w:rPr>
        <w:t>, соответствует напряжению сети.</w:t>
      </w:r>
    </w:p>
    <w:p w:rsidR="00BD3278" w:rsidRPr="000464DB" w:rsidRDefault="00BD3278" w:rsidP="00BD3278">
      <w:pPr>
        <w:pStyle w:val="a9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Не используйте </w:t>
      </w:r>
      <w:r w:rsidR="00104EB8" w:rsidRPr="000464DB">
        <w:rPr>
          <w:rFonts w:cstheme="minorHAnsi"/>
          <w:sz w:val="24"/>
          <w:szCs w:val="24"/>
        </w:rPr>
        <w:t>механизм подъема</w:t>
      </w:r>
      <w:r w:rsidRPr="000464DB">
        <w:rPr>
          <w:rFonts w:cstheme="minorHAnsi"/>
          <w:sz w:val="24"/>
          <w:szCs w:val="24"/>
        </w:rPr>
        <w:t>, если поврежден шнур или штепсельная вилка.</w:t>
      </w:r>
    </w:p>
    <w:p w:rsidR="00BD3278" w:rsidRDefault="00BD3278" w:rsidP="00BD3278">
      <w:pPr>
        <w:pStyle w:val="a9"/>
        <w:numPr>
          <w:ilvl w:val="0"/>
          <w:numId w:val="1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Сохраняйте </w:t>
      </w:r>
      <w:r w:rsidR="0010335D" w:rsidRPr="000464DB">
        <w:rPr>
          <w:rFonts w:cstheme="minorHAnsi"/>
          <w:sz w:val="24"/>
          <w:szCs w:val="24"/>
        </w:rPr>
        <w:t>стол</w:t>
      </w:r>
      <w:r w:rsidRPr="000464DB">
        <w:rPr>
          <w:rFonts w:cstheme="minorHAnsi"/>
          <w:sz w:val="24"/>
          <w:szCs w:val="24"/>
        </w:rPr>
        <w:t xml:space="preserve"> </w:t>
      </w:r>
      <w:proofErr w:type="gramStart"/>
      <w:r w:rsidRPr="000464DB">
        <w:rPr>
          <w:rFonts w:cstheme="minorHAnsi"/>
          <w:sz w:val="24"/>
          <w:szCs w:val="24"/>
        </w:rPr>
        <w:t>чистым</w:t>
      </w:r>
      <w:proofErr w:type="gramEnd"/>
      <w:r w:rsidRPr="000464DB">
        <w:rPr>
          <w:rFonts w:cstheme="minorHAnsi"/>
          <w:sz w:val="24"/>
          <w:szCs w:val="24"/>
        </w:rPr>
        <w:t xml:space="preserve">. Следите, чтобы никакие посторонние предметы не попали </w:t>
      </w:r>
      <w:r w:rsidR="000464DB">
        <w:rPr>
          <w:rFonts w:cstheme="minorHAnsi"/>
          <w:sz w:val="24"/>
          <w:szCs w:val="24"/>
        </w:rPr>
        <w:t>в механизм подъема</w:t>
      </w:r>
      <w:r w:rsidRPr="000464DB">
        <w:rPr>
          <w:rFonts w:cstheme="minorHAnsi"/>
          <w:sz w:val="24"/>
          <w:szCs w:val="24"/>
        </w:rPr>
        <w:t xml:space="preserve">, так как это может быть причиной поломки </w:t>
      </w:r>
      <w:r w:rsidR="0010335D" w:rsidRPr="000464DB">
        <w:rPr>
          <w:rFonts w:cstheme="minorHAnsi"/>
          <w:sz w:val="24"/>
          <w:szCs w:val="24"/>
        </w:rPr>
        <w:t>стола.</w:t>
      </w:r>
    </w:p>
    <w:p w:rsidR="000464DB" w:rsidRPr="000464DB" w:rsidRDefault="000464DB" w:rsidP="00BD3278">
      <w:pPr>
        <w:pStyle w:val="a9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Не используйте стол в режиме подъ</w:t>
      </w:r>
      <w:r w:rsidR="0070638A">
        <w:rPr>
          <w:rFonts w:cstheme="minorHAnsi"/>
          <w:sz w:val="24"/>
          <w:szCs w:val="24"/>
        </w:rPr>
        <w:t>е</w:t>
      </w:r>
      <w:r>
        <w:rPr>
          <w:rFonts w:cstheme="minorHAnsi"/>
          <w:sz w:val="24"/>
          <w:szCs w:val="24"/>
        </w:rPr>
        <w:t xml:space="preserve">м/спуск, в случае размещения на нем веса, более 22кг.  </w:t>
      </w:r>
    </w:p>
    <w:p w:rsidR="00512157" w:rsidRPr="000464DB" w:rsidRDefault="00120A2B" w:rsidP="0010335D">
      <w:pPr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>Комплект поставки</w:t>
      </w:r>
    </w:p>
    <w:p w:rsidR="0010335D" w:rsidRPr="000464DB" w:rsidRDefault="0010335D" w:rsidP="00120A2B">
      <w:pPr>
        <w:pStyle w:val="a9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Металлический каркас – 1 шт.</w:t>
      </w:r>
    </w:p>
    <w:p w:rsidR="0010335D" w:rsidRPr="000464DB" w:rsidRDefault="0010335D" w:rsidP="00120A2B">
      <w:pPr>
        <w:pStyle w:val="a9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Столешница – 1 шт. </w:t>
      </w:r>
    </w:p>
    <w:p w:rsidR="0010335D" w:rsidRPr="000464DB" w:rsidRDefault="0010335D" w:rsidP="00120A2B">
      <w:pPr>
        <w:pStyle w:val="a9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Пульт управления подъемным столом – 1 шт.</w:t>
      </w:r>
    </w:p>
    <w:p w:rsidR="0026380A" w:rsidRPr="007E2003" w:rsidRDefault="0010335D" w:rsidP="0010335D">
      <w:pPr>
        <w:pStyle w:val="a9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7E2003">
        <w:rPr>
          <w:rFonts w:cstheme="minorHAnsi"/>
          <w:sz w:val="24"/>
          <w:szCs w:val="24"/>
        </w:rPr>
        <w:t xml:space="preserve">Инструкция по эксплуатации – 1 шт. </w:t>
      </w:r>
    </w:p>
    <w:p w:rsidR="0010335D" w:rsidRPr="000464DB" w:rsidRDefault="00120A2B" w:rsidP="0010335D">
      <w:pPr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>Эксплуатация</w:t>
      </w:r>
    </w:p>
    <w:p w:rsidR="0056535D" w:rsidRPr="0056535D" w:rsidRDefault="0056535D" w:rsidP="0010335D">
      <w:pPr>
        <w:pStyle w:val="a9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6535D">
        <w:rPr>
          <w:rFonts w:cstheme="minorHAnsi"/>
          <w:sz w:val="24"/>
          <w:szCs w:val="24"/>
        </w:rPr>
        <w:t>Настройку работы стола производить без посторонних предметов на столе!</w:t>
      </w:r>
    </w:p>
    <w:p w:rsidR="00120A2B" w:rsidRPr="0056535D" w:rsidRDefault="00A66921" w:rsidP="0010335D">
      <w:pPr>
        <w:pStyle w:val="a9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.65pt;margin-top:29.65pt;width:171pt;height:123.85pt;z-index:251659264;mso-position-horizontal-relative:text;mso-position-vertical-relative:text;mso-width-relative:page;mso-height-relative:page">
            <v:imagedata r:id="rId12" o:title="2"/>
            <w10:wrap type="square"/>
          </v:shape>
        </w:pict>
      </w:r>
      <w:r w:rsidR="00120A2B" w:rsidRPr="000464DB">
        <w:rPr>
          <w:rFonts w:cstheme="minorHAnsi"/>
          <w:sz w:val="24"/>
          <w:szCs w:val="24"/>
        </w:rPr>
        <w:t xml:space="preserve">Обязательно установите устойчиво стол. Для этого отрегулируйте ножки с резьбой, обеспечив устойчивое положение. </w:t>
      </w:r>
    </w:p>
    <w:p w:rsidR="0056535D" w:rsidRPr="000464DB" w:rsidRDefault="0056535D" w:rsidP="0010335D">
      <w:pPr>
        <w:pStyle w:val="a9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Убедитесь что при поднятии стола, крышка не упрется в посторонние </w:t>
      </w:r>
      <w:r>
        <w:rPr>
          <w:rFonts w:cstheme="minorHAnsi"/>
          <w:sz w:val="24"/>
          <w:szCs w:val="24"/>
        </w:rPr>
        <w:lastRenderedPageBreak/>
        <w:t>предметы (полка, стол, тумба или др.)</w:t>
      </w:r>
    </w:p>
    <w:p w:rsidR="0010335D" w:rsidRPr="000464DB" w:rsidRDefault="0010335D" w:rsidP="00A853E6">
      <w:pPr>
        <w:pStyle w:val="a9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Включите вилку в розетку. После чего, на пульте управления загорится высота подъема стола</w:t>
      </w:r>
    </w:p>
    <w:p w:rsidR="009066D5" w:rsidRPr="000464DB" w:rsidRDefault="009066D5" w:rsidP="009066D5">
      <w:pPr>
        <w:pStyle w:val="a9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При нажатии на стрелку вверх. Столешница начнет подниматься вверх. </w:t>
      </w:r>
      <w:r w:rsidR="000464DB">
        <w:rPr>
          <w:rFonts w:cstheme="minorHAnsi"/>
          <w:sz w:val="24"/>
          <w:szCs w:val="24"/>
        </w:rPr>
        <w:t>Для беспрерывного подъема необходимо удерживать кнопку.</w:t>
      </w:r>
    </w:p>
    <w:p w:rsidR="000464DB" w:rsidRPr="000464DB" w:rsidRDefault="009066D5" w:rsidP="000464DB">
      <w:pPr>
        <w:pStyle w:val="a9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При нажатии на стрелку вниз. Столешница будет опускаться в низ. Текущая высота будет отображаться на световом табло пульта</w:t>
      </w:r>
      <w:r w:rsidR="000464DB" w:rsidRPr="000464DB">
        <w:rPr>
          <w:rFonts w:cstheme="minorHAnsi"/>
          <w:sz w:val="24"/>
          <w:szCs w:val="24"/>
        </w:rPr>
        <w:t>. Для беспрерывного</w:t>
      </w:r>
      <w:r w:rsidR="000464DB">
        <w:rPr>
          <w:rFonts w:cstheme="minorHAnsi"/>
          <w:sz w:val="24"/>
          <w:szCs w:val="24"/>
        </w:rPr>
        <w:t xml:space="preserve"> спуска</w:t>
      </w:r>
      <w:r w:rsidR="000464DB" w:rsidRPr="000464DB">
        <w:rPr>
          <w:rFonts w:cstheme="minorHAnsi"/>
          <w:sz w:val="24"/>
          <w:szCs w:val="24"/>
        </w:rPr>
        <w:t xml:space="preserve"> необходимо удерживать кнопку.</w:t>
      </w:r>
    </w:p>
    <w:p w:rsidR="009066D5" w:rsidRPr="000464DB" w:rsidRDefault="000464DB" w:rsidP="00120A2B">
      <w:pPr>
        <w:spacing w:after="0"/>
        <w:ind w:firstLine="360"/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>П</w:t>
      </w:r>
      <w:r w:rsidR="009066D5" w:rsidRPr="000464DB">
        <w:rPr>
          <w:rFonts w:cstheme="minorHAnsi"/>
          <w:b/>
          <w:sz w:val="24"/>
          <w:szCs w:val="24"/>
        </w:rPr>
        <w:t>ульт имеет возможность запомнить 4 режима высоты.</w:t>
      </w:r>
    </w:p>
    <w:p w:rsidR="009066D5" w:rsidRPr="000464DB" w:rsidRDefault="009066D5" w:rsidP="00120A2B">
      <w:pPr>
        <w:spacing w:after="0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Для задания соответствующей высоты стола, определенной кнопке 1 – 4 требуется:</w:t>
      </w:r>
    </w:p>
    <w:p w:rsidR="00A853E6" w:rsidRPr="000464DB" w:rsidRDefault="00A853E6" w:rsidP="00120A2B">
      <w:pPr>
        <w:spacing w:after="0"/>
        <w:ind w:firstLine="708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1.</w:t>
      </w:r>
      <w:r w:rsidR="009066D5" w:rsidRPr="000464DB">
        <w:rPr>
          <w:rFonts w:cstheme="minorHAnsi"/>
          <w:sz w:val="24"/>
          <w:szCs w:val="24"/>
        </w:rPr>
        <w:t>Поднять или опустить стол</w:t>
      </w:r>
      <w:r w:rsidR="0070638A">
        <w:rPr>
          <w:rFonts w:cstheme="minorHAnsi"/>
          <w:sz w:val="24"/>
          <w:szCs w:val="24"/>
        </w:rPr>
        <w:t>,</w:t>
      </w:r>
      <w:r w:rsidR="009066D5" w:rsidRPr="000464DB">
        <w:rPr>
          <w:rFonts w:cstheme="minorHAnsi"/>
          <w:sz w:val="24"/>
          <w:szCs w:val="24"/>
        </w:rPr>
        <w:t xml:space="preserve"> на требуемую высоту использу</w:t>
      </w:r>
      <w:r w:rsidRPr="000464DB">
        <w:rPr>
          <w:rFonts w:cstheme="minorHAnsi"/>
          <w:sz w:val="24"/>
          <w:szCs w:val="24"/>
        </w:rPr>
        <w:t>я</w:t>
      </w:r>
      <w:r w:rsidR="009066D5" w:rsidRPr="000464DB">
        <w:rPr>
          <w:rFonts w:cstheme="minorHAnsi"/>
          <w:sz w:val="24"/>
          <w:szCs w:val="24"/>
        </w:rPr>
        <w:t xml:space="preserve"> кнопки со стрелками. </w:t>
      </w:r>
    </w:p>
    <w:p w:rsidR="00A853E6" w:rsidRPr="000464DB" w:rsidRDefault="00A853E6" w:rsidP="00120A2B">
      <w:pPr>
        <w:spacing w:after="0"/>
        <w:ind w:firstLine="708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2. </w:t>
      </w:r>
      <w:r w:rsidR="009066D5" w:rsidRPr="000464DB">
        <w:rPr>
          <w:rFonts w:cstheme="minorHAnsi"/>
          <w:sz w:val="24"/>
          <w:szCs w:val="24"/>
        </w:rPr>
        <w:t>Нажать кнопку «</w:t>
      </w:r>
      <w:r w:rsidR="009066D5" w:rsidRPr="000464DB">
        <w:rPr>
          <w:rFonts w:cstheme="minorHAnsi"/>
          <w:sz w:val="24"/>
          <w:szCs w:val="24"/>
          <w:lang w:val="en-US"/>
        </w:rPr>
        <w:t>S</w:t>
      </w:r>
      <w:r w:rsidR="009066D5" w:rsidRPr="000464DB">
        <w:rPr>
          <w:rFonts w:cstheme="minorHAnsi"/>
          <w:sz w:val="24"/>
          <w:szCs w:val="24"/>
        </w:rPr>
        <w:t>»</w:t>
      </w:r>
      <w:r w:rsidR="0070638A">
        <w:rPr>
          <w:rFonts w:cstheme="minorHAnsi"/>
          <w:sz w:val="24"/>
          <w:szCs w:val="24"/>
        </w:rPr>
        <w:t>.</w:t>
      </w:r>
    </w:p>
    <w:p w:rsidR="0056535D" w:rsidRDefault="00A853E6" w:rsidP="0056535D">
      <w:pPr>
        <w:spacing w:after="0"/>
        <w:ind w:firstLine="708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3. И</w:t>
      </w:r>
      <w:r w:rsidR="009066D5" w:rsidRPr="000464DB">
        <w:rPr>
          <w:rFonts w:cstheme="minorHAnsi"/>
          <w:sz w:val="24"/>
          <w:szCs w:val="24"/>
        </w:rPr>
        <w:t xml:space="preserve"> присвоить этой высоте одну из 4х кнопок</w:t>
      </w:r>
      <w:r w:rsidRPr="000464DB">
        <w:rPr>
          <w:rFonts w:cstheme="minorHAnsi"/>
          <w:sz w:val="24"/>
          <w:szCs w:val="24"/>
        </w:rPr>
        <w:t xml:space="preserve"> (нажав на соответствующую кнопку)</w:t>
      </w:r>
      <w:r w:rsidR="009066D5" w:rsidRPr="000464DB">
        <w:rPr>
          <w:rFonts w:cstheme="minorHAnsi"/>
          <w:sz w:val="24"/>
          <w:szCs w:val="24"/>
        </w:rPr>
        <w:t xml:space="preserve">.  После чего, при нажатии на эту кнопку, стол будет автоматически </w:t>
      </w:r>
      <w:r w:rsidRPr="000464DB">
        <w:rPr>
          <w:rFonts w:cstheme="minorHAnsi"/>
          <w:sz w:val="24"/>
          <w:szCs w:val="24"/>
        </w:rPr>
        <w:t>устанавливаться</w:t>
      </w:r>
      <w:r w:rsidR="009066D5" w:rsidRPr="000464DB">
        <w:rPr>
          <w:rFonts w:cstheme="minorHAnsi"/>
          <w:sz w:val="24"/>
          <w:szCs w:val="24"/>
        </w:rPr>
        <w:t xml:space="preserve"> на эту высоту. </w:t>
      </w:r>
    </w:p>
    <w:p w:rsidR="0056535D" w:rsidRDefault="0056535D" w:rsidP="0056535D">
      <w:pPr>
        <w:spacing w:after="0"/>
        <w:ind w:firstLine="708"/>
        <w:rPr>
          <w:rFonts w:cstheme="minorHAnsi"/>
          <w:b/>
          <w:sz w:val="24"/>
          <w:szCs w:val="24"/>
        </w:rPr>
      </w:pPr>
    </w:p>
    <w:p w:rsidR="0056535D" w:rsidRDefault="0056535D" w:rsidP="00120A2B">
      <w:pPr>
        <w:spacing w:after="0"/>
        <w:ind w:firstLine="708"/>
        <w:rPr>
          <w:rFonts w:cstheme="minorHAnsi"/>
          <w:b/>
          <w:sz w:val="24"/>
          <w:szCs w:val="24"/>
        </w:rPr>
      </w:pPr>
      <w:r w:rsidRPr="0056535D">
        <w:rPr>
          <w:rFonts w:cstheme="minorHAnsi"/>
          <w:b/>
          <w:sz w:val="24"/>
          <w:szCs w:val="24"/>
        </w:rPr>
        <w:t>Установка оборудования.</w:t>
      </w:r>
    </w:p>
    <w:p w:rsidR="001A607A" w:rsidRPr="0056535D" w:rsidRDefault="001A607A" w:rsidP="00120A2B">
      <w:pPr>
        <w:spacing w:after="0"/>
        <w:ind w:firstLine="708"/>
        <w:rPr>
          <w:rFonts w:cstheme="minorHAnsi"/>
          <w:b/>
          <w:sz w:val="24"/>
          <w:szCs w:val="24"/>
        </w:rPr>
      </w:pPr>
    </w:p>
    <w:p w:rsidR="0056535D" w:rsidRDefault="0056535D" w:rsidP="0056535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Установку проводного оборудования (монитор, принтер, клавиатура и др.) выполнять только в с</w:t>
      </w:r>
      <w:r w:rsidR="00BD7255">
        <w:rPr>
          <w:rFonts w:cstheme="minorHAnsi"/>
          <w:sz w:val="24"/>
          <w:szCs w:val="24"/>
        </w:rPr>
        <w:t>амом верхнем положении стола!!!</w:t>
      </w:r>
    </w:p>
    <w:p w:rsidR="00043F8F" w:rsidRPr="000464DB" w:rsidRDefault="0056535D" w:rsidP="0056535D">
      <w:pPr>
        <w:spacing w:after="0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Это выполняется в целях правильного расположения проводов</w:t>
      </w:r>
      <w:r w:rsidR="00BD725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а так же для понимания достаточной длины проводов. </w:t>
      </w:r>
    </w:p>
    <w:p w:rsidR="0056535D" w:rsidRDefault="0056535D" w:rsidP="009066D5">
      <w:pPr>
        <w:rPr>
          <w:rFonts w:cstheme="minorHAnsi"/>
          <w:b/>
          <w:sz w:val="24"/>
          <w:szCs w:val="24"/>
        </w:rPr>
      </w:pPr>
    </w:p>
    <w:p w:rsidR="007E2003" w:rsidRPr="00F7667C" w:rsidRDefault="007E2003" w:rsidP="007E2003">
      <w:pPr>
        <w:rPr>
          <w:rFonts w:cstheme="minorHAnsi"/>
          <w:b/>
          <w:sz w:val="24"/>
          <w:szCs w:val="24"/>
        </w:rPr>
      </w:pPr>
      <w:r w:rsidRPr="00F7667C">
        <w:rPr>
          <w:rFonts w:cstheme="minorHAnsi"/>
          <w:b/>
          <w:sz w:val="24"/>
          <w:szCs w:val="24"/>
        </w:rPr>
        <w:lastRenderedPageBreak/>
        <w:t>Первый подъем/спуск стола после транспортировк</w:t>
      </w:r>
      <w:r w:rsidR="00EF591B">
        <w:rPr>
          <w:rFonts w:cstheme="minorHAnsi"/>
          <w:b/>
          <w:sz w:val="24"/>
          <w:szCs w:val="24"/>
        </w:rPr>
        <w:t>и или установки на новое место</w:t>
      </w:r>
      <w:proofErr w:type="gramStart"/>
      <w:r w:rsidR="00EF591B">
        <w:rPr>
          <w:rFonts w:cstheme="minorHAnsi"/>
          <w:b/>
          <w:sz w:val="24"/>
          <w:szCs w:val="24"/>
        </w:rPr>
        <w:t>.</w:t>
      </w:r>
      <w:proofErr w:type="gramEnd"/>
      <w:r w:rsidRPr="00F7667C">
        <w:rPr>
          <w:rFonts w:cstheme="minorHAnsi"/>
          <w:b/>
          <w:sz w:val="24"/>
          <w:szCs w:val="24"/>
        </w:rPr>
        <w:t xml:space="preserve"> (</w:t>
      </w:r>
      <w:proofErr w:type="gramStart"/>
      <w:r w:rsidRPr="00F7667C">
        <w:rPr>
          <w:rFonts w:cstheme="minorHAnsi"/>
          <w:b/>
          <w:sz w:val="24"/>
          <w:szCs w:val="24"/>
        </w:rPr>
        <w:t>в</w:t>
      </w:r>
      <w:proofErr w:type="gramEnd"/>
      <w:r w:rsidRPr="00F7667C">
        <w:rPr>
          <w:rFonts w:cstheme="minorHAnsi"/>
          <w:b/>
          <w:sz w:val="24"/>
          <w:szCs w:val="24"/>
        </w:rPr>
        <w:t>ыполнить при необходимости )</w:t>
      </w:r>
    </w:p>
    <w:p w:rsidR="007E2003" w:rsidRPr="00F7667C" w:rsidRDefault="007E2003" w:rsidP="007E2003">
      <w:pPr>
        <w:ind w:firstLine="708"/>
        <w:rPr>
          <w:rFonts w:cstheme="minorHAnsi"/>
          <w:sz w:val="24"/>
          <w:szCs w:val="24"/>
        </w:rPr>
      </w:pPr>
      <w:r w:rsidRPr="00F7667C">
        <w:rPr>
          <w:rFonts w:cstheme="minorHAnsi"/>
          <w:sz w:val="24"/>
          <w:szCs w:val="24"/>
        </w:rPr>
        <w:t xml:space="preserve">При поднятии/спуске столешницы – пульт выдает ошибку </w:t>
      </w:r>
      <w:r w:rsidRPr="00F7667C">
        <w:rPr>
          <w:rFonts w:cstheme="minorHAnsi"/>
          <w:b/>
          <w:color w:val="FF0000"/>
          <w:sz w:val="24"/>
          <w:szCs w:val="24"/>
        </w:rPr>
        <w:t xml:space="preserve">Er2 </w:t>
      </w:r>
      <w:r w:rsidRPr="00F7667C">
        <w:rPr>
          <w:rFonts w:cstheme="minorHAnsi"/>
          <w:sz w:val="24"/>
          <w:szCs w:val="24"/>
        </w:rPr>
        <w:t xml:space="preserve">в момент подъема/спуска. </w:t>
      </w:r>
    </w:p>
    <w:p w:rsidR="007E2003" w:rsidRPr="00F7667C" w:rsidRDefault="007E2003" w:rsidP="007E2003">
      <w:pPr>
        <w:ind w:firstLine="708"/>
        <w:rPr>
          <w:rFonts w:cstheme="minorHAnsi"/>
          <w:sz w:val="24"/>
          <w:szCs w:val="24"/>
        </w:rPr>
      </w:pPr>
      <w:r w:rsidRPr="00F7667C">
        <w:rPr>
          <w:rFonts w:cstheme="minorHAnsi"/>
          <w:sz w:val="24"/>
          <w:szCs w:val="24"/>
        </w:rPr>
        <w:t>Проблема – перекос ножек.</w:t>
      </w:r>
    </w:p>
    <w:p w:rsidR="007E2003" w:rsidRPr="00F7667C" w:rsidRDefault="007E2003" w:rsidP="007E2003">
      <w:pPr>
        <w:ind w:firstLine="708"/>
        <w:rPr>
          <w:rFonts w:cstheme="minorHAnsi"/>
          <w:sz w:val="24"/>
          <w:szCs w:val="24"/>
        </w:rPr>
      </w:pPr>
      <w:r w:rsidRPr="00F7667C">
        <w:rPr>
          <w:rFonts w:cstheme="minorHAnsi"/>
          <w:sz w:val="24"/>
          <w:szCs w:val="24"/>
        </w:rPr>
        <w:t xml:space="preserve">Решение проблемы – короткими нажатиями, (по 1-2сек)  на стрелку вверх, (если ошибка при поднятии) или на стрелку вниз, (если ошибка при спуске) опустить / поднять  стол в крайнее положение (верхнее либо нижнее), после чего, опустить/ поднять столешницу в противоположном направлении. Тем самым самоцентрирующиеся ножки встанут на «свое» место. </w:t>
      </w:r>
    </w:p>
    <w:p w:rsidR="007E2003" w:rsidRPr="00F7667C" w:rsidRDefault="007E2003" w:rsidP="007E2003">
      <w:pPr>
        <w:ind w:firstLine="708"/>
        <w:rPr>
          <w:rFonts w:cstheme="minorHAnsi"/>
          <w:sz w:val="24"/>
          <w:szCs w:val="24"/>
        </w:rPr>
      </w:pPr>
      <w:r w:rsidRPr="00F7667C">
        <w:rPr>
          <w:rFonts w:cstheme="minorHAnsi"/>
          <w:sz w:val="24"/>
          <w:szCs w:val="24"/>
        </w:rPr>
        <w:t xml:space="preserve">При необходимости выполнить операцию дважды. </w:t>
      </w:r>
    </w:p>
    <w:p w:rsidR="007E2003" w:rsidRPr="00F7667C" w:rsidRDefault="007E2003" w:rsidP="007E2003">
      <w:pPr>
        <w:ind w:firstLine="708"/>
        <w:rPr>
          <w:rFonts w:cstheme="minorHAnsi"/>
          <w:sz w:val="24"/>
          <w:szCs w:val="24"/>
        </w:rPr>
      </w:pPr>
      <w:r w:rsidRPr="00F7667C">
        <w:rPr>
          <w:rFonts w:cstheme="minorHAnsi"/>
          <w:sz w:val="24"/>
          <w:szCs w:val="24"/>
        </w:rPr>
        <w:t xml:space="preserve">После чего, пользоваться столом в обычном режиме. </w:t>
      </w:r>
    </w:p>
    <w:p w:rsidR="00104EB8" w:rsidRPr="000464DB" w:rsidRDefault="001E1145" w:rsidP="009066D5">
      <w:pPr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>Защитные механизмы</w:t>
      </w:r>
    </w:p>
    <w:p w:rsidR="001E1145" w:rsidRPr="000464DB" w:rsidRDefault="001E1145" w:rsidP="009066D5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Защита от защемления</w:t>
      </w:r>
    </w:p>
    <w:p w:rsidR="001E1145" w:rsidRPr="000464DB" w:rsidRDefault="001E1145" w:rsidP="0070638A">
      <w:pPr>
        <w:ind w:firstLine="708"/>
        <w:jc w:val="both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При опускании стола в нижнее положение, в случае если  под стол попадет посторонний предмет (стул, батарея, подоконник или др.) – срабатывает защита от защемления. Стол придавливает посторонний предмет усилием до 4кг,  </w:t>
      </w:r>
      <w:r w:rsidR="0070638A">
        <w:rPr>
          <w:rFonts w:cstheme="minorHAnsi"/>
          <w:sz w:val="24"/>
          <w:szCs w:val="24"/>
        </w:rPr>
        <w:t>о</w:t>
      </w:r>
      <w:r w:rsidRPr="000464DB">
        <w:rPr>
          <w:rFonts w:cstheme="minorHAnsi"/>
          <w:sz w:val="24"/>
          <w:szCs w:val="24"/>
        </w:rPr>
        <w:t>станавливается и через 1-2сек</w:t>
      </w:r>
      <w:r w:rsidR="0070638A">
        <w:rPr>
          <w:rFonts w:cstheme="minorHAnsi"/>
          <w:sz w:val="24"/>
          <w:szCs w:val="24"/>
        </w:rPr>
        <w:t xml:space="preserve"> и возвращается</w:t>
      </w:r>
      <w:r w:rsidRPr="000464DB">
        <w:rPr>
          <w:rFonts w:cstheme="minorHAnsi"/>
          <w:sz w:val="24"/>
          <w:szCs w:val="24"/>
        </w:rPr>
        <w:t xml:space="preserve"> на 3см в обратном направлении. </w:t>
      </w:r>
    </w:p>
    <w:p w:rsidR="00043F8F" w:rsidRPr="000464DB" w:rsidRDefault="00043F8F" w:rsidP="00043F8F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Защита </w:t>
      </w:r>
      <w:r w:rsidR="001E1145" w:rsidRPr="000464DB">
        <w:rPr>
          <w:rFonts w:cstheme="minorHAnsi"/>
          <w:sz w:val="24"/>
          <w:szCs w:val="24"/>
        </w:rPr>
        <w:t>от перегрева</w:t>
      </w:r>
      <w:r w:rsidRPr="000464DB">
        <w:rPr>
          <w:rFonts w:cstheme="minorHAnsi"/>
          <w:sz w:val="24"/>
          <w:szCs w:val="24"/>
        </w:rPr>
        <w:t xml:space="preserve"> -  </w:t>
      </w:r>
      <w:r w:rsidRPr="000464DB">
        <w:rPr>
          <w:rFonts w:cstheme="minorHAnsi"/>
          <w:b/>
          <w:color w:val="FF0000"/>
          <w:sz w:val="24"/>
          <w:szCs w:val="24"/>
        </w:rPr>
        <w:t>Er1. (</w:t>
      </w:r>
      <w:r w:rsidRPr="000464DB">
        <w:rPr>
          <w:rFonts w:cstheme="minorHAnsi"/>
          <w:sz w:val="24"/>
          <w:szCs w:val="24"/>
        </w:rPr>
        <w:t xml:space="preserve">или </w:t>
      </w:r>
      <w:r w:rsidRPr="000464DB">
        <w:rPr>
          <w:rFonts w:cstheme="minorHAnsi"/>
          <w:b/>
          <w:color w:val="FF0000"/>
          <w:sz w:val="24"/>
          <w:szCs w:val="24"/>
        </w:rPr>
        <w:t>Er4)</w:t>
      </w:r>
    </w:p>
    <w:p w:rsidR="00043F8F" w:rsidRPr="000464DB" w:rsidRDefault="00043F8F" w:rsidP="001E1145">
      <w:pPr>
        <w:ind w:firstLine="708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lastRenderedPageBreak/>
        <w:t>Поднятие стола без перерыва более шести раз с малым весом. И более трех раз подряд с максимальным весом будет вызывать ошибку -</w:t>
      </w:r>
      <w:r w:rsidRPr="000464DB">
        <w:rPr>
          <w:rFonts w:cstheme="minorHAnsi"/>
          <w:b/>
          <w:color w:val="FF0000"/>
          <w:sz w:val="24"/>
          <w:szCs w:val="24"/>
        </w:rPr>
        <w:t xml:space="preserve"> Er1.</w:t>
      </w:r>
    </w:p>
    <w:p w:rsidR="00043F8F" w:rsidRPr="000464DB" w:rsidRDefault="00043F8F" w:rsidP="001E1145">
      <w:pPr>
        <w:ind w:left="708"/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Для устранения ошибки необходимо подождать 5 – 10 минут пока охладится датчик перегрева. </w:t>
      </w:r>
      <w:r w:rsidRPr="000464DB">
        <w:rPr>
          <w:rFonts w:cstheme="minorHAnsi"/>
          <w:sz w:val="24"/>
          <w:szCs w:val="24"/>
        </w:rPr>
        <w:br/>
        <w:t>После чего, необходимо отключить источник питания на 5-10секунд и продолжить работу  в нормальном режиме.</w:t>
      </w:r>
    </w:p>
    <w:p w:rsidR="00043F8F" w:rsidRPr="000464DB" w:rsidRDefault="00043F8F" w:rsidP="009066D5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Защита </w:t>
      </w:r>
      <w:r w:rsidR="001E1145" w:rsidRPr="000464DB">
        <w:rPr>
          <w:rFonts w:cstheme="minorHAnsi"/>
          <w:sz w:val="24"/>
          <w:szCs w:val="24"/>
        </w:rPr>
        <w:t>от перегрузки</w:t>
      </w:r>
      <w:r w:rsidRPr="000464DB">
        <w:rPr>
          <w:rFonts w:cstheme="minorHAnsi"/>
          <w:sz w:val="24"/>
          <w:szCs w:val="24"/>
        </w:rPr>
        <w:t xml:space="preserve"> -  </w:t>
      </w:r>
      <w:r w:rsidRPr="000464DB">
        <w:rPr>
          <w:rFonts w:cstheme="minorHAnsi"/>
          <w:b/>
          <w:color w:val="FF0000"/>
          <w:sz w:val="24"/>
          <w:szCs w:val="24"/>
        </w:rPr>
        <w:t>Er2.</w:t>
      </w:r>
    </w:p>
    <w:p w:rsidR="00104EB8" w:rsidRPr="000464DB" w:rsidRDefault="00104EB8" w:rsidP="009066D5">
      <w:pPr>
        <w:rPr>
          <w:rFonts w:cstheme="minorHAnsi"/>
          <w:b/>
          <w:color w:val="FF0000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Данная модель оснащена функцией «защиты от перегрузки»</w:t>
      </w:r>
      <w:proofErr w:type="gramStart"/>
      <w:r w:rsidRPr="000464DB">
        <w:rPr>
          <w:rFonts w:cstheme="minorHAnsi"/>
          <w:sz w:val="24"/>
          <w:szCs w:val="24"/>
        </w:rPr>
        <w:t xml:space="preserve"> .</w:t>
      </w:r>
      <w:proofErr w:type="gramEnd"/>
      <w:r w:rsidRPr="000464DB">
        <w:rPr>
          <w:rFonts w:cstheme="minorHAnsi"/>
          <w:sz w:val="24"/>
          <w:szCs w:val="24"/>
        </w:rPr>
        <w:t xml:space="preserve"> Это означает что при скачке напряжения, или же перегрузке стола - двигатель отключится. О чем будет свидетельствовать надпись на экране пульта - </w:t>
      </w:r>
      <w:r w:rsidRPr="000464DB">
        <w:rPr>
          <w:rFonts w:cstheme="minorHAnsi"/>
          <w:b/>
          <w:color w:val="FF0000"/>
          <w:sz w:val="24"/>
          <w:szCs w:val="24"/>
        </w:rPr>
        <w:t xml:space="preserve">Er2. </w:t>
      </w:r>
    </w:p>
    <w:p w:rsidR="006E41DB" w:rsidRPr="000464DB" w:rsidRDefault="00104EB8" w:rsidP="009066D5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Для возобновления работы стола  необходимо</w:t>
      </w:r>
      <w:r w:rsidR="006E41DB" w:rsidRPr="000464DB">
        <w:rPr>
          <w:rFonts w:cstheme="minorHAnsi"/>
          <w:sz w:val="24"/>
          <w:szCs w:val="24"/>
        </w:rPr>
        <w:t>:</w:t>
      </w:r>
    </w:p>
    <w:p w:rsidR="006E41DB" w:rsidRPr="000464DB" w:rsidRDefault="006E41DB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В</w:t>
      </w:r>
      <w:r w:rsidR="00104EB8" w:rsidRPr="000464DB">
        <w:rPr>
          <w:rFonts w:cstheme="minorHAnsi"/>
          <w:sz w:val="24"/>
          <w:szCs w:val="24"/>
        </w:rPr>
        <w:t xml:space="preserve">ыключить питание стола из розетки. </w:t>
      </w:r>
    </w:p>
    <w:p w:rsidR="006E41DB" w:rsidRPr="000464DB" w:rsidRDefault="00104EB8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Подождать пока погаснет надпись - </w:t>
      </w:r>
      <w:r w:rsidRPr="000464DB">
        <w:rPr>
          <w:rFonts w:cstheme="minorHAnsi"/>
          <w:b/>
          <w:color w:val="FF0000"/>
          <w:sz w:val="24"/>
          <w:szCs w:val="24"/>
        </w:rPr>
        <w:t xml:space="preserve">Er2. </w:t>
      </w:r>
    </w:p>
    <w:p w:rsidR="006E41DB" w:rsidRPr="000464DB" w:rsidRDefault="006E41DB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Если суммарный вес оборудования на столе превышает 2</w:t>
      </w:r>
      <w:r w:rsidR="00043F8F" w:rsidRPr="000464DB">
        <w:rPr>
          <w:rFonts w:cstheme="minorHAnsi"/>
          <w:sz w:val="24"/>
          <w:szCs w:val="24"/>
        </w:rPr>
        <w:t>2</w:t>
      </w:r>
      <w:r w:rsidRPr="000464DB">
        <w:rPr>
          <w:rFonts w:cstheme="minorHAnsi"/>
          <w:sz w:val="24"/>
          <w:szCs w:val="24"/>
        </w:rPr>
        <w:t xml:space="preserve">кг, то убрать лишнее. </w:t>
      </w:r>
    </w:p>
    <w:p w:rsidR="006E41DB" w:rsidRPr="000464DB" w:rsidRDefault="006E41DB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Если вес в пределах нормы – подать питание на стол.</w:t>
      </w:r>
    </w:p>
    <w:p w:rsidR="006E41DB" w:rsidRPr="00905FCB" w:rsidRDefault="006E41DB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На </w:t>
      </w:r>
      <w:r w:rsidRPr="00905FCB">
        <w:rPr>
          <w:rFonts w:cstheme="minorHAnsi"/>
          <w:sz w:val="24"/>
          <w:szCs w:val="24"/>
        </w:rPr>
        <w:t>табло загорится значение:</w:t>
      </w:r>
    </w:p>
    <w:p w:rsidR="00104EB8" w:rsidRPr="00905FCB" w:rsidRDefault="006E41DB" w:rsidP="006E41DB">
      <w:pPr>
        <w:pStyle w:val="a9"/>
        <w:rPr>
          <w:rFonts w:cstheme="minorHAnsi"/>
          <w:sz w:val="24"/>
          <w:szCs w:val="24"/>
        </w:rPr>
      </w:pPr>
      <w:r w:rsidRPr="00905FCB">
        <w:rPr>
          <w:rFonts w:cstheme="minorHAnsi"/>
          <w:sz w:val="24"/>
          <w:szCs w:val="24"/>
        </w:rPr>
        <w:t xml:space="preserve"> </w:t>
      </w:r>
      <w:r w:rsidRPr="00905FCB">
        <w:rPr>
          <w:rFonts w:cstheme="minorHAnsi"/>
          <w:b/>
          <w:color w:val="FF0000"/>
          <w:sz w:val="24"/>
          <w:szCs w:val="24"/>
        </w:rPr>
        <w:t xml:space="preserve">75,4 – </w:t>
      </w:r>
      <w:proofErr w:type="gramStart"/>
      <w:r w:rsidRPr="00905FCB">
        <w:rPr>
          <w:rFonts w:cstheme="minorHAnsi"/>
          <w:sz w:val="24"/>
          <w:szCs w:val="24"/>
        </w:rPr>
        <w:t>значит</w:t>
      </w:r>
      <w:proofErr w:type="gramEnd"/>
      <w:r w:rsidRPr="00905FCB">
        <w:rPr>
          <w:rFonts w:cstheme="minorHAnsi"/>
          <w:sz w:val="24"/>
          <w:szCs w:val="24"/>
        </w:rPr>
        <w:t xml:space="preserve"> требуется  поднять  стол в верхнее положение. </w:t>
      </w:r>
    </w:p>
    <w:p w:rsidR="006E41DB" w:rsidRPr="00905FCB" w:rsidRDefault="006E41DB" w:rsidP="006E41DB">
      <w:pPr>
        <w:pStyle w:val="a9"/>
        <w:rPr>
          <w:rFonts w:cstheme="minorHAnsi"/>
          <w:sz w:val="24"/>
          <w:szCs w:val="24"/>
        </w:rPr>
      </w:pPr>
      <w:r w:rsidRPr="00905FCB">
        <w:rPr>
          <w:rFonts w:cstheme="minorHAnsi"/>
          <w:b/>
          <w:color w:val="FF0000"/>
          <w:sz w:val="24"/>
          <w:szCs w:val="24"/>
        </w:rPr>
        <w:t xml:space="preserve">Или </w:t>
      </w:r>
    </w:p>
    <w:p w:rsidR="006E41DB" w:rsidRPr="000464DB" w:rsidRDefault="006E41DB" w:rsidP="006E41DB">
      <w:pPr>
        <w:pStyle w:val="a9"/>
        <w:rPr>
          <w:rFonts w:cstheme="minorHAnsi"/>
          <w:sz w:val="24"/>
          <w:szCs w:val="24"/>
        </w:rPr>
      </w:pPr>
      <w:r w:rsidRPr="00905FCB">
        <w:rPr>
          <w:rFonts w:cstheme="minorHAnsi"/>
          <w:b/>
          <w:color w:val="FF0000"/>
          <w:sz w:val="24"/>
          <w:szCs w:val="24"/>
        </w:rPr>
        <w:t>121 -</w:t>
      </w:r>
      <w:r w:rsidRPr="00905FCB">
        <w:rPr>
          <w:rFonts w:cstheme="minorHAnsi"/>
          <w:sz w:val="24"/>
          <w:szCs w:val="24"/>
        </w:rPr>
        <w:t xml:space="preserve"> </w:t>
      </w:r>
      <w:proofErr w:type="gramStart"/>
      <w:r w:rsidRPr="00905FCB">
        <w:rPr>
          <w:rFonts w:cstheme="minorHAnsi"/>
          <w:sz w:val="24"/>
          <w:szCs w:val="24"/>
        </w:rPr>
        <w:t>значит</w:t>
      </w:r>
      <w:proofErr w:type="gramEnd"/>
      <w:r w:rsidRPr="00905FCB">
        <w:rPr>
          <w:rFonts w:cstheme="minorHAnsi"/>
          <w:sz w:val="24"/>
          <w:szCs w:val="24"/>
        </w:rPr>
        <w:t xml:space="preserve"> требуется  опустить  стол в нижнее положение</w:t>
      </w:r>
      <w:r w:rsidRPr="000464DB">
        <w:rPr>
          <w:rFonts w:cstheme="minorHAnsi"/>
          <w:sz w:val="24"/>
          <w:szCs w:val="24"/>
        </w:rPr>
        <w:t xml:space="preserve">. </w:t>
      </w:r>
    </w:p>
    <w:p w:rsidR="006E41DB" w:rsidRPr="000464DB" w:rsidRDefault="0070638A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После чего</w:t>
      </w:r>
      <w:r w:rsidR="006E41DB" w:rsidRPr="000464DB">
        <w:rPr>
          <w:rFonts w:cstheme="minorHAnsi"/>
          <w:sz w:val="24"/>
          <w:szCs w:val="24"/>
        </w:rPr>
        <w:t xml:space="preserve"> </w:t>
      </w:r>
      <w:r w:rsidRPr="000464DB">
        <w:rPr>
          <w:rFonts w:cstheme="minorHAnsi"/>
          <w:sz w:val="24"/>
          <w:szCs w:val="24"/>
        </w:rPr>
        <w:t>стол,</w:t>
      </w:r>
      <w:r w:rsidR="006E41DB" w:rsidRPr="000464DB">
        <w:rPr>
          <w:rFonts w:cstheme="minorHAnsi"/>
          <w:sz w:val="24"/>
          <w:szCs w:val="24"/>
        </w:rPr>
        <w:t xml:space="preserve"> дойдя до максимально нижнего или верхнего пределов опять выдаст ошибку - </w:t>
      </w:r>
      <w:r w:rsidR="006E41DB" w:rsidRPr="000464DB">
        <w:rPr>
          <w:rFonts w:cstheme="minorHAnsi"/>
          <w:b/>
          <w:color w:val="FF0000"/>
          <w:sz w:val="24"/>
          <w:szCs w:val="24"/>
        </w:rPr>
        <w:t>Er2.</w:t>
      </w:r>
      <w:proofErr w:type="gramEnd"/>
    </w:p>
    <w:p w:rsidR="00AE3413" w:rsidRPr="000464DB" w:rsidRDefault="00AE3413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Выключаем питание стола. </w:t>
      </w:r>
    </w:p>
    <w:p w:rsidR="00AE3413" w:rsidRPr="000464DB" w:rsidRDefault="00AE3413" w:rsidP="006E41DB">
      <w:pPr>
        <w:pStyle w:val="a9"/>
        <w:numPr>
          <w:ilvl w:val="0"/>
          <w:numId w:val="4"/>
        </w:numPr>
        <w:rPr>
          <w:rFonts w:cstheme="minorHAnsi"/>
          <w:b/>
          <w:color w:val="FF0000"/>
          <w:sz w:val="24"/>
          <w:szCs w:val="24"/>
        </w:rPr>
      </w:pPr>
      <w:proofErr w:type="gramStart"/>
      <w:r w:rsidRPr="000464DB">
        <w:rPr>
          <w:rFonts w:cstheme="minorHAnsi"/>
          <w:sz w:val="24"/>
          <w:szCs w:val="24"/>
        </w:rPr>
        <w:lastRenderedPageBreak/>
        <w:t>Ждем пока погаснет</w:t>
      </w:r>
      <w:proofErr w:type="gramEnd"/>
      <w:r w:rsidRPr="000464DB">
        <w:rPr>
          <w:rFonts w:cstheme="minorHAnsi"/>
          <w:sz w:val="24"/>
          <w:szCs w:val="24"/>
        </w:rPr>
        <w:t xml:space="preserve"> надпись - </w:t>
      </w:r>
      <w:r w:rsidRPr="000464DB">
        <w:rPr>
          <w:rFonts w:cstheme="minorHAnsi"/>
          <w:b/>
          <w:color w:val="FF0000"/>
          <w:sz w:val="24"/>
          <w:szCs w:val="24"/>
        </w:rPr>
        <w:t>Er2.</w:t>
      </w:r>
    </w:p>
    <w:p w:rsidR="00AE3413" w:rsidRPr="000464DB" w:rsidRDefault="00AE3413" w:rsidP="006E41DB">
      <w:pPr>
        <w:pStyle w:val="a9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>Включаем стол и пользуемся в обычном режиме.  Все настроенные ранее режимы памяти будут сохранены.</w:t>
      </w:r>
    </w:p>
    <w:p w:rsidR="000F36CA" w:rsidRDefault="000F36CA" w:rsidP="000F36CA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t xml:space="preserve">Аналогичная ошибка - </w:t>
      </w:r>
      <w:r w:rsidRPr="000464DB">
        <w:rPr>
          <w:rFonts w:cstheme="minorHAnsi"/>
          <w:b/>
          <w:color w:val="FF0000"/>
          <w:sz w:val="24"/>
          <w:szCs w:val="24"/>
        </w:rPr>
        <w:t xml:space="preserve">Er2. </w:t>
      </w:r>
      <w:r w:rsidRPr="000464DB">
        <w:rPr>
          <w:rFonts w:cstheme="minorHAnsi"/>
          <w:sz w:val="24"/>
          <w:szCs w:val="24"/>
        </w:rPr>
        <w:t>может возникать при первом подъеме груза 20 – 2</w:t>
      </w:r>
      <w:r w:rsidR="00043F8F" w:rsidRPr="000464DB">
        <w:rPr>
          <w:rFonts w:cstheme="minorHAnsi"/>
          <w:sz w:val="24"/>
          <w:szCs w:val="24"/>
        </w:rPr>
        <w:t>2</w:t>
      </w:r>
      <w:r w:rsidRPr="000464DB">
        <w:rPr>
          <w:rFonts w:cstheme="minorHAnsi"/>
          <w:sz w:val="24"/>
          <w:szCs w:val="24"/>
        </w:rPr>
        <w:t xml:space="preserve">кг. Для возобновления работы, проделать пункты 1-9 данного меню. При второй попытке подъема максимального веса (если вес в пределах нормы) стол начнет подниматься. </w:t>
      </w:r>
    </w:p>
    <w:p w:rsidR="00E44E77" w:rsidRPr="00E44E77" w:rsidRDefault="00E44E77" w:rsidP="00E44E77">
      <w:pPr>
        <w:rPr>
          <w:rFonts w:cstheme="minorHAnsi"/>
          <w:b/>
          <w:sz w:val="24"/>
          <w:szCs w:val="24"/>
        </w:rPr>
      </w:pPr>
      <w:r w:rsidRPr="00E44E77">
        <w:rPr>
          <w:rFonts w:cstheme="minorHAnsi"/>
          <w:b/>
          <w:sz w:val="24"/>
          <w:szCs w:val="24"/>
        </w:rPr>
        <w:t xml:space="preserve">Правила эксплуатации </w:t>
      </w:r>
      <w:r>
        <w:rPr>
          <w:rFonts w:cstheme="minorHAnsi"/>
          <w:b/>
          <w:sz w:val="24"/>
          <w:szCs w:val="24"/>
        </w:rPr>
        <w:t>деревянной столешницы</w:t>
      </w:r>
    </w:p>
    <w:p w:rsidR="00E44E77" w:rsidRPr="00E44E77" w:rsidRDefault="00E44E77" w:rsidP="00E44E77">
      <w:pPr>
        <w:rPr>
          <w:rFonts w:cstheme="minorHAnsi"/>
          <w:sz w:val="24"/>
          <w:szCs w:val="24"/>
        </w:rPr>
      </w:pPr>
      <w:r w:rsidRPr="00E44E77">
        <w:rPr>
          <w:rFonts w:cstheme="minorHAnsi"/>
          <w:b/>
          <w:sz w:val="24"/>
          <w:szCs w:val="24"/>
        </w:rPr>
        <w:t>Влажность в помещении не должна быть ниже 40% и выше 60%.</w:t>
      </w:r>
      <w:r w:rsidRPr="00E44E77">
        <w:rPr>
          <w:rFonts w:cstheme="minorHAnsi"/>
          <w:sz w:val="24"/>
          <w:szCs w:val="24"/>
        </w:rPr>
        <w:t xml:space="preserve"> Зимой обычно влажность опускается до 15-25% и это может привести к потере естественной влаги дерева и как следствие к образованию небольших трещин или деформации изделия, которые с повышением влажности потом исчезают. Чтобы избежать этого рекомендуем использовать увлажнители воздуха зимой.</w:t>
      </w:r>
    </w:p>
    <w:p w:rsidR="00E44E77" w:rsidRPr="00E44E77" w:rsidRDefault="00E44E77" w:rsidP="00E44E77">
      <w:pPr>
        <w:rPr>
          <w:rFonts w:cstheme="minorHAnsi"/>
          <w:sz w:val="24"/>
          <w:szCs w:val="24"/>
        </w:rPr>
      </w:pPr>
      <w:r w:rsidRPr="00E44E77">
        <w:rPr>
          <w:rFonts w:cstheme="minorHAnsi"/>
          <w:sz w:val="24"/>
          <w:szCs w:val="24"/>
        </w:rPr>
        <w:t>Избегать прямого попадания солнечных лучей. Это может привести к постепенному выцветанию участка, куда попадает ПРЯМОЙ солнечный свет</w:t>
      </w:r>
    </w:p>
    <w:p w:rsidR="00E44E77" w:rsidRPr="00E44E77" w:rsidRDefault="00E44E77" w:rsidP="00E44E77">
      <w:pPr>
        <w:rPr>
          <w:rFonts w:cstheme="minorHAnsi"/>
          <w:sz w:val="24"/>
          <w:szCs w:val="24"/>
        </w:rPr>
      </w:pPr>
      <w:r w:rsidRPr="00E44E77">
        <w:rPr>
          <w:rFonts w:cstheme="minorHAnsi"/>
          <w:sz w:val="24"/>
          <w:szCs w:val="24"/>
        </w:rPr>
        <w:t xml:space="preserve">Чистить и ухаживать средствами, которые содержат </w:t>
      </w:r>
      <w:proofErr w:type="gramStart"/>
      <w:r w:rsidRPr="00E44E77">
        <w:rPr>
          <w:rFonts w:cstheme="minorHAnsi"/>
          <w:sz w:val="24"/>
          <w:szCs w:val="24"/>
        </w:rPr>
        <w:t>воск</w:t>
      </w:r>
      <w:proofErr w:type="gramEnd"/>
      <w:r w:rsidRPr="00E44E77">
        <w:rPr>
          <w:rFonts w:cstheme="minorHAnsi"/>
          <w:sz w:val="24"/>
          <w:szCs w:val="24"/>
        </w:rPr>
        <w:t xml:space="preserve"> и избегать средства содержащие абразив, имеющие кислотно-щелочные, спиртовые добавки или растворители.</w:t>
      </w:r>
    </w:p>
    <w:p w:rsidR="00E44E77" w:rsidRPr="00E44E77" w:rsidRDefault="00E44E77" w:rsidP="00E44E77">
      <w:pPr>
        <w:rPr>
          <w:rFonts w:cstheme="minorHAnsi"/>
          <w:b/>
          <w:sz w:val="24"/>
          <w:szCs w:val="24"/>
        </w:rPr>
      </w:pPr>
      <w:r w:rsidRPr="00E44E77">
        <w:rPr>
          <w:rFonts w:cstheme="minorHAnsi"/>
          <w:b/>
          <w:sz w:val="24"/>
          <w:szCs w:val="24"/>
        </w:rPr>
        <w:t>Изделие должно находиться и использоваться в помещении при температуре не ниже 0° и не выше 50°.</w:t>
      </w:r>
    </w:p>
    <w:p w:rsidR="00E44E77" w:rsidRPr="00E44E77" w:rsidRDefault="00E44E77" w:rsidP="00E44E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</w:t>
      </w:r>
      <w:r w:rsidRPr="00E44E77">
        <w:rPr>
          <w:rFonts w:cstheme="minorHAnsi"/>
          <w:sz w:val="24"/>
          <w:szCs w:val="24"/>
        </w:rPr>
        <w:t xml:space="preserve">ельзя ставить на столешницу горячие предметы типа кружек с горячими напитками, сковороды, горячие кастрюли и т.п. Если все </w:t>
      </w:r>
      <w:r w:rsidRPr="00E44E77">
        <w:rPr>
          <w:rFonts w:cstheme="minorHAnsi"/>
          <w:sz w:val="24"/>
          <w:szCs w:val="24"/>
        </w:rPr>
        <w:lastRenderedPageBreak/>
        <w:t>же есть необходимость их поставить - используйте специальные подставки или другие предметы, для изоляции прямого контакта между горячим предметом и столешницей.  При прямом контакте с поверхностью стола температура пре</w:t>
      </w:r>
      <w:r>
        <w:rPr>
          <w:rFonts w:cstheme="minorHAnsi"/>
          <w:sz w:val="24"/>
          <w:szCs w:val="24"/>
        </w:rPr>
        <w:t>дмета не должна превышать 50°.</w:t>
      </w:r>
    </w:p>
    <w:p w:rsidR="00E44E77" w:rsidRPr="00E44E77" w:rsidRDefault="00E44E77" w:rsidP="00E44E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Pr="00E44E77">
        <w:rPr>
          <w:rFonts w:cstheme="minorHAnsi"/>
          <w:sz w:val="24"/>
          <w:szCs w:val="24"/>
        </w:rPr>
        <w:t xml:space="preserve">толы предназначены для использования только в закрытых помещениях, </w:t>
      </w:r>
      <w:proofErr w:type="gramStart"/>
      <w:r w:rsidRPr="00E44E77">
        <w:rPr>
          <w:rFonts w:cstheme="minorHAnsi"/>
          <w:sz w:val="24"/>
          <w:szCs w:val="24"/>
        </w:rPr>
        <w:t>избегать</w:t>
      </w:r>
      <w:proofErr w:type="gramEnd"/>
      <w:r>
        <w:rPr>
          <w:rFonts w:cstheme="minorHAnsi"/>
          <w:sz w:val="24"/>
          <w:szCs w:val="24"/>
        </w:rPr>
        <w:t xml:space="preserve"> их использование вне помещений.</w:t>
      </w:r>
    </w:p>
    <w:p w:rsidR="00E44E77" w:rsidRPr="00E44E77" w:rsidRDefault="00E44E77" w:rsidP="00E44E77">
      <w:pPr>
        <w:rPr>
          <w:rFonts w:cstheme="minorHAnsi"/>
          <w:b/>
          <w:sz w:val="24"/>
          <w:szCs w:val="24"/>
        </w:rPr>
      </w:pPr>
      <w:r w:rsidRPr="00E44E77">
        <w:rPr>
          <w:rFonts w:cstheme="minorHAnsi"/>
          <w:b/>
          <w:sz w:val="24"/>
          <w:szCs w:val="24"/>
        </w:rPr>
        <w:t>Не использовать столы в непосредственной близости от источников тепла. Расстояние от батарей центрального отопления должно быть не менее 1,5 метра.</w:t>
      </w:r>
    </w:p>
    <w:p w:rsidR="00B62EFC" w:rsidRPr="000464DB" w:rsidRDefault="00B62EFC">
      <w:pPr>
        <w:rPr>
          <w:rFonts w:cstheme="minorHAnsi"/>
          <w:sz w:val="24"/>
          <w:szCs w:val="24"/>
        </w:rPr>
      </w:pPr>
      <w:r w:rsidRPr="000464DB">
        <w:rPr>
          <w:rFonts w:cstheme="minorHAnsi"/>
          <w:sz w:val="24"/>
          <w:szCs w:val="24"/>
        </w:rPr>
        <w:br w:type="page"/>
      </w:r>
    </w:p>
    <w:p w:rsidR="006E41DB" w:rsidRPr="000464DB" w:rsidRDefault="00273807" w:rsidP="00A12C90">
      <w:pPr>
        <w:jc w:val="center"/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lastRenderedPageBreak/>
        <w:t>Памятка о правильной работе стоя.</w:t>
      </w:r>
    </w:p>
    <w:p w:rsidR="00A12C90" w:rsidRDefault="00A12C90" w:rsidP="00A12C90">
      <w:pPr>
        <w:jc w:val="center"/>
        <w:rPr>
          <w:rFonts w:cstheme="minorHAnsi"/>
          <w:b/>
          <w:sz w:val="24"/>
          <w:szCs w:val="24"/>
        </w:rPr>
      </w:pPr>
      <w:r w:rsidRPr="000464DB">
        <w:rPr>
          <w:rFonts w:cstheme="minorHAnsi"/>
          <w:b/>
          <w:sz w:val="24"/>
          <w:szCs w:val="24"/>
        </w:rPr>
        <w:t xml:space="preserve">ВАЖНО!!! Не стоит сразу после покупки подъемного стола, работать </w:t>
      </w:r>
      <w:r w:rsidR="0070638A">
        <w:rPr>
          <w:rFonts w:cstheme="minorHAnsi"/>
          <w:b/>
          <w:sz w:val="24"/>
          <w:szCs w:val="24"/>
        </w:rPr>
        <w:t>исключительно в положении</w:t>
      </w:r>
      <w:r w:rsidRPr="000464DB">
        <w:rPr>
          <w:rFonts w:cstheme="minorHAnsi"/>
          <w:b/>
          <w:sz w:val="24"/>
          <w:szCs w:val="24"/>
        </w:rPr>
        <w:t xml:space="preserve"> стоя.</w:t>
      </w:r>
    </w:p>
    <w:p w:rsidR="00C73C04" w:rsidRDefault="00C73C04" w:rsidP="00A12C90">
      <w:pPr>
        <w:jc w:val="center"/>
        <w:rPr>
          <w:rFonts w:cstheme="minorHAnsi"/>
          <w:b/>
          <w:sz w:val="24"/>
          <w:szCs w:val="24"/>
        </w:rPr>
      </w:pPr>
      <w:r w:rsidRPr="00C73C04">
        <w:rPr>
          <w:noProof/>
          <w:lang w:eastAsia="ru-RU"/>
        </w:rPr>
        <w:drawing>
          <wp:inline distT="0" distB="0" distL="0" distR="0" wp14:anchorId="29326A16" wp14:editId="0E1C873E">
            <wp:extent cx="3686175" cy="24634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6707" cy="24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C04" w:rsidRPr="00C73C04" w:rsidRDefault="00C73C04" w:rsidP="00C73C04">
      <w:pPr>
        <w:rPr>
          <w:rFonts w:cstheme="minorHAnsi"/>
          <w:b/>
          <w:sz w:val="24"/>
          <w:szCs w:val="24"/>
        </w:rPr>
      </w:pPr>
      <w:r w:rsidRPr="00C73C04">
        <w:rPr>
          <w:rFonts w:cstheme="minorHAnsi"/>
          <w:b/>
          <w:sz w:val="24"/>
          <w:szCs w:val="24"/>
        </w:rPr>
        <w:t>1. Переключайтесь между работой стоя и сидя</w:t>
      </w:r>
    </w:p>
    <w:p w:rsidR="00C73C04" w:rsidRPr="00C73C04" w:rsidRDefault="00C73C04" w:rsidP="00C73C04">
      <w:pPr>
        <w:rPr>
          <w:rFonts w:cstheme="minorHAnsi"/>
          <w:sz w:val="24"/>
          <w:szCs w:val="24"/>
        </w:rPr>
      </w:pPr>
      <w:r w:rsidRPr="00C73C04">
        <w:rPr>
          <w:rFonts w:cstheme="minorHAnsi"/>
          <w:sz w:val="24"/>
          <w:szCs w:val="24"/>
        </w:rPr>
        <w:t>Для более эффективной работы и чередования нагрузки, рекомендуем менять положение каждые</w:t>
      </w:r>
      <w:r w:rsidR="00CE5D6F">
        <w:rPr>
          <w:rFonts w:cstheme="minorHAnsi"/>
          <w:sz w:val="24"/>
          <w:szCs w:val="24"/>
        </w:rPr>
        <w:t xml:space="preserve"> 40-</w:t>
      </w:r>
      <w:r w:rsidR="005C701B">
        <w:rPr>
          <w:rFonts w:cstheme="minorHAnsi"/>
          <w:sz w:val="24"/>
          <w:szCs w:val="24"/>
        </w:rPr>
        <w:t xml:space="preserve"> </w:t>
      </w:r>
      <w:r w:rsidR="002A4ADD" w:rsidRPr="002A4ADD">
        <w:rPr>
          <w:rFonts w:cstheme="minorHAnsi"/>
          <w:sz w:val="24"/>
          <w:szCs w:val="24"/>
        </w:rPr>
        <w:t>45</w:t>
      </w:r>
      <w:r w:rsidR="0026380A">
        <w:rPr>
          <w:rFonts w:cstheme="minorHAnsi"/>
          <w:sz w:val="24"/>
          <w:szCs w:val="24"/>
        </w:rPr>
        <w:t xml:space="preserve"> </w:t>
      </w:r>
      <w:r w:rsidR="002A4ADD">
        <w:rPr>
          <w:rFonts w:cstheme="minorHAnsi"/>
          <w:sz w:val="24"/>
          <w:szCs w:val="24"/>
        </w:rPr>
        <w:t>минут</w:t>
      </w:r>
      <w:r w:rsidRPr="00C73C04">
        <w:rPr>
          <w:rFonts w:cstheme="minorHAnsi"/>
          <w:sz w:val="24"/>
          <w:szCs w:val="24"/>
        </w:rPr>
        <w:t xml:space="preserve">, и разделить время </w:t>
      </w:r>
      <w:proofErr w:type="gramStart"/>
      <w:r w:rsidR="002A4ADD">
        <w:rPr>
          <w:rFonts w:cstheme="minorHAnsi"/>
          <w:sz w:val="24"/>
          <w:szCs w:val="24"/>
        </w:rPr>
        <w:t>работы</w:t>
      </w:r>
      <w:proofErr w:type="gramEnd"/>
      <w:r w:rsidR="002A4ADD">
        <w:rPr>
          <w:rFonts w:cstheme="minorHAnsi"/>
          <w:sz w:val="24"/>
          <w:szCs w:val="24"/>
        </w:rPr>
        <w:t xml:space="preserve"> сидя/стоя в соотношении 70/30</w:t>
      </w:r>
      <w:r w:rsidRPr="00C73C04">
        <w:rPr>
          <w:rFonts w:cstheme="minorHAnsi"/>
          <w:sz w:val="24"/>
          <w:szCs w:val="24"/>
        </w:rPr>
        <w:t xml:space="preserve"> в течение дня.</w:t>
      </w:r>
    </w:p>
    <w:p w:rsidR="00C73C04" w:rsidRPr="00C73C04" w:rsidRDefault="00C73C04" w:rsidP="00C73C04">
      <w:pPr>
        <w:rPr>
          <w:rFonts w:cstheme="minorHAnsi"/>
          <w:sz w:val="24"/>
          <w:szCs w:val="24"/>
        </w:rPr>
      </w:pPr>
      <w:r w:rsidRPr="00C73C04">
        <w:rPr>
          <w:rFonts w:cstheme="minorHAnsi"/>
          <w:b/>
          <w:sz w:val="24"/>
          <w:szCs w:val="24"/>
        </w:rPr>
        <w:t>2. Приспособьте свое рабочее место к работе стоя</w:t>
      </w:r>
    </w:p>
    <w:p w:rsidR="00C73C04" w:rsidRPr="00C73C04" w:rsidRDefault="00C73C04" w:rsidP="005C701B">
      <w:pPr>
        <w:jc w:val="both"/>
        <w:rPr>
          <w:rFonts w:cstheme="minorHAnsi"/>
          <w:sz w:val="24"/>
          <w:szCs w:val="24"/>
        </w:rPr>
      </w:pPr>
      <w:r w:rsidRPr="00C73C04">
        <w:rPr>
          <w:rFonts w:cstheme="minorHAnsi"/>
          <w:sz w:val="24"/>
          <w:szCs w:val="24"/>
        </w:rPr>
        <w:t>Чтобы работать стоя было удобно, нужно отрегули</w:t>
      </w:r>
      <w:r>
        <w:rPr>
          <w:rFonts w:cstheme="minorHAnsi"/>
          <w:sz w:val="24"/>
          <w:szCs w:val="24"/>
        </w:rPr>
        <w:t xml:space="preserve">ровать высоту стола и положение экрана. </w:t>
      </w:r>
      <w:r w:rsidRPr="00C73C04">
        <w:rPr>
          <w:rFonts w:cstheme="minorHAnsi"/>
          <w:sz w:val="24"/>
          <w:szCs w:val="24"/>
        </w:rPr>
        <w:t>Рабочая поверхность стола должна находиться на такой высоте, чтобы локти при работе были согнуты под углом 90 градусов</w:t>
      </w:r>
      <w:r w:rsidR="00343C7B">
        <w:rPr>
          <w:rFonts w:cstheme="minorHAnsi"/>
          <w:sz w:val="24"/>
          <w:szCs w:val="24"/>
        </w:rPr>
        <w:t xml:space="preserve"> и полностью находились на рабочей поверхности</w:t>
      </w:r>
      <w:r w:rsidRPr="00C73C04">
        <w:rPr>
          <w:rFonts w:cstheme="minorHAnsi"/>
          <w:sz w:val="24"/>
          <w:szCs w:val="24"/>
        </w:rPr>
        <w:t xml:space="preserve">. Желательно, чтобы экран находился от вашего лица </w:t>
      </w:r>
      <w:r w:rsidRPr="00C73C04">
        <w:rPr>
          <w:rFonts w:cstheme="minorHAnsi"/>
          <w:sz w:val="24"/>
          <w:szCs w:val="24"/>
        </w:rPr>
        <w:lastRenderedPageBreak/>
        <w:t xml:space="preserve">на расстоянии 50-70 см –  по крайней мере, это расстояние не должно быть меньше, чем длина вашей руки от кончика среднего пальца до локтя. Верхняя часть экрана должна быть на уровне ваших глаз, а экран следует отклонить назад на 10-20 градусов. Идея заключается в том, чтобы у вас не было необходимости вытягивать шею или наклонять </w:t>
      </w:r>
      <w:r w:rsidR="00CA1001">
        <w:rPr>
          <w:rFonts w:cstheme="minorHAnsi"/>
          <w:sz w:val="24"/>
          <w:szCs w:val="24"/>
        </w:rPr>
        <w:t>голову</w:t>
      </w:r>
      <w:r w:rsidRPr="00C73C04">
        <w:rPr>
          <w:rFonts w:cstheme="minorHAnsi"/>
          <w:sz w:val="24"/>
          <w:szCs w:val="24"/>
        </w:rPr>
        <w:t xml:space="preserve"> вниз.</w:t>
      </w:r>
    </w:p>
    <w:p w:rsidR="00C73C04" w:rsidRPr="00C73C04" w:rsidRDefault="00C73C04" w:rsidP="005C701B">
      <w:pPr>
        <w:jc w:val="both"/>
        <w:rPr>
          <w:rFonts w:cstheme="minorHAnsi"/>
          <w:b/>
          <w:sz w:val="24"/>
          <w:szCs w:val="24"/>
        </w:rPr>
      </w:pPr>
      <w:r w:rsidRPr="00C73C04">
        <w:rPr>
          <w:rFonts w:cstheme="minorHAnsi"/>
          <w:b/>
          <w:sz w:val="24"/>
          <w:szCs w:val="24"/>
        </w:rPr>
        <w:t>3. Отрегулируйте положение клавиатуры и позицию мыши</w:t>
      </w:r>
    </w:p>
    <w:p w:rsidR="00C73C04" w:rsidRPr="00C73C04" w:rsidRDefault="00C73C04" w:rsidP="005C701B">
      <w:pPr>
        <w:jc w:val="both"/>
        <w:rPr>
          <w:rFonts w:cstheme="minorHAnsi"/>
          <w:sz w:val="24"/>
          <w:szCs w:val="24"/>
        </w:rPr>
      </w:pPr>
      <w:r w:rsidRPr="00C73C04">
        <w:rPr>
          <w:rFonts w:cstheme="minorHAnsi"/>
          <w:sz w:val="24"/>
          <w:szCs w:val="24"/>
        </w:rPr>
        <w:t xml:space="preserve">Запястье часто страдает при работе на компьютере, поэтому важно оптимизировать его положение во время работы. Следите за тем, чтобы при работе стоя рука не была согнута в запястье. </w:t>
      </w:r>
    </w:p>
    <w:p w:rsidR="00B62EFC" w:rsidRPr="000464DB" w:rsidRDefault="00B62EFC" w:rsidP="005C701B">
      <w:pPr>
        <w:pStyle w:val="font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0464DB">
        <w:rPr>
          <w:rFonts w:asciiTheme="minorHAnsi" w:eastAsiaTheme="minorHAnsi" w:hAnsiTheme="minorHAnsi" w:cstheme="minorHAnsi"/>
          <w:lang w:eastAsia="en-US"/>
        </w:rPr>
        <w:t>   </w:t>
      </w:r>
    </w:p>
    <w:p w:rsidR="00A12C90" w:rsidRPr="00CE5D6F" w:rsidRDefault="00F000F2" w:rsidP="005C701B">
      <w:pPr>
        <w:jc w:val="both"/>
        <w:rPr>
          <w:rFonts w:cstheme="minorHAnsi"/>
          <w:b/>
          <w:i/>
          <w:sz w:val="24"/>
          <w:szCs w:val="24"/>
        </w:rPr>
      </w:pPr>
      <w:r w:rsidRPr="00CE5D6F">
        <w:rPr>
          <w:rFonts w:cstheme="minorHAnsi"/>
          <w:b/>
          <w:i/>
          <w:sz w:val="24"/>
          <w:szCs w:val="24"/>
        </w:rPr>
        <w:t>Правильно чередуя работу за компьютером</w:t>
      </w:r>
      <w:r w:rsidR="00343C7B" w:rsidRPr="00CE5D6F">
        <w:rPr>
          <w:rFonts w:cstheme="minorHAnsi"/>
          <w:b/>
          <w:i/>
          <w:sz w:val="24"/>
          <w:szCs w:val="24"/>
        </w:rPr>
        <w:t>,</w:t>
      </w:r>
      <w:r w:rsidRPr="00CE5D6F">
        <w:rPr>
          <w:rFonts w:cstheme="minorHAnsi"/>
          <w:b/>
          <w:i/>
          <w:sz w:val="24"/>
          <w:szCs w:val="24"/>
        </w:rPr>
        <w:t xml:space="preserve"> в положении сидя и стоя</w:t>
      </w:r>
      <w:r w:rsidR="00343C7B" w:rsidRPr="00CE5D6F">
        <w:rPr>
          <w:rFonts w:cstheme="minorHAnsi"/>
          <w:b/>
          <w:i/>
          <w:sz w:val="24"/>
          <w:szCs w:val="24"/>
        </w:rPr>
        <w:t>,</w:t>
      </w:r>
      <w:r w:rsidRPr="00CE5D6F">
        <w:rPr>
          <w:rFonts w:cstheme="minorHAnsi"/>
          <w:b/>
          <w:i/>
          <w:sz w:val="24"/>
          <w:szCs w:val="24"/>
        </w:rPr>
        <w:t xml:space="preserve"> Вы уже через месяц почувствуете улучшение общего состояния, даже если ранее Вас ничего и не беспокоило.</w:t>
      </w:r>
    </w:p>
    <w:p w:rsidR="005C701B" w:rsidRDefault="005C701B" w:rsidP="00A12C90">
      <w:pPr>
        <w:spacing w:after="0"/>
        <w:rPr>
          <w:rFonts w:cstheme="minorHAnsi"/>
          <w:sz w:val="24"/>
          <w:szCs w:val="24"/>
        </w:rPr>
      </w:pPr>
    </w:p>
    <w:p w:rsidR="005C701B" w:rsidRDefault="005C701B" w:rsidP="00A12C90">
      <w:pPr>
        <w:spacing w:after="0"/>
        <w:rPr>
          <w:rFonts w:cstheme="minorHAnsi"/>
          <w:sz w:val="24"/>
          <w:szCs w:val="24"/>
        </w:rPr>
      </w:pPr>
    </w:p>
    <w:p w:rsidR="005C701B" w:rsidRDefault="005C701B" w:rsidP="00A12C90">
      <w:pPr>
        <w:spacing w:after="0"/>
        <w:rPr>
          <w:rFonts w:cstheme="minorHAnsi"/>
          <w:sz w:val="24"/>
          <w:szCs w:val="24"/>
        </w:rPr>
      </w:pPr>
    </w:p>
    <w:p w:rsidR="005C701B" w:rsidRDefault="005C701B" w:rsidP="00A12C90">
      <w:pPr>
        <w:spacing w:after="0"/>
        <w:rPr>
          <w:rFonts w:cstheme="minorHAnsi"/>
          <w:sz w:val="24"/>
          <w:szCs w:val="24"/>
        </w:rPr>
      </w:pPr>
    </w:p>
    <w:p w:rsidR="00A12C90" w:rsidRDefault="00A12C90" w:rsidP="00A12C90">
      <w:pPr>
        <w:spacing w:after="0"/>
        <w:rPr>
          <w:rFonts w:cstheme="minorHAnsi"/>
          <w:sz w:val="24"/>
          <w:szCs w:val="24"/>
        </w:rPr>
      </w:pPr>
      <w:r w:rsidRPr="00343C7B">
        <w:rPr>
          <w:rFonts w:cstheme="minorHAnsi"/>
          <w:sz w:val="24"/>
          <w:szCs w:val="24"/>
        </w:rPr>
        <w:t xml:space="preserve">С наилучшими пожеланиями – команда </w:t>
      </w:r>
      <w:proofErr w:type="spellStart"/>
      <w:r w:rsidRPr="00343C7B">
        <w:rPr>
          <w:rFonts w:cstheme="minorHAnsi"/>
          <w:sz w:val="24"/>
          <w:szCs w:val="24"/>
        </w:rPr>
        <w:t>TehnoTable</w:t>
      </w:r>
      <w:proofErr w:type="spellEnd"/>
    </w:p>
    <w:p w:rsidR="00CE5D6F" w:rsidRPr="00343C7B" w:rsidRDefault="00CE5D6F" w:rsidP="00A12C90">
      <w:pPr>
        <w:spacing w:after="0"/>
        <w:rPr>
          <w:rFonts w:cstheme="minorHAnsi"/>
          <w:sz w:val="24"/>
          <w:szCs w:val="24"/>
        </w:rPr>
      </w:pPr>
      <w:r w:rsidRPr="00343C7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FF95CB8" wp14:editId="3C66B851">
            <wp:simplePos x="0" y="0"/>
            <wp:positionH relativeFrom="column">
              <wp:posOffset>2554605</wp:posOffset>
            </wp:positionH>
            <wp:positionV relativeFrom="paragraph">
              <wp:posOffset>184785</wp:posOffset>
            </wp:positionV>
            <wp:extent cx="1035050" cy="12998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echnoTa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C90" w:rsidRPr="00343C7B" w:rsidRDefault="00A66921" w:rsidP="00A12C90">
      <w:pPr>
        <w:spacing w:after="0"/>
        <w:rPr>
          <w:rFonts w:cstheme="minorHAnsi"/>
          <w:sz w:val="24"/>
          <w:szCs w:val="24"/>
        </w:rPr>
      </w:pPr>
      <w:hyperlink r:id="rId14" w:history="1">
        <w:r w:rsidR="00A12C90" w:rsidRPr="00343C7B">
          <w:rPr>
            <w:rFonts w:cstheme="minorHAnsi"/>
            <w:sz w:val="24"/>
            <w:szCs w:val="24"/>
          </w:rPr>
          <w:t>www.tehnotable.com</w:t>
        </w:r>
      </w:hyperlink>
    </w:p>
    <w:p w:rsidR="00A12C90" w:rsidRPr="00343C7B" w:rsidRDefault="00A66921" w:rsidP="00A12C90">
      <w:pPr>
        <w:spacing w:after="0"/>
        <w:rPr>
          <w:rFonts w:cstheme="minorHAnsi"/>
          <w:sz w:val="24"/>
          <w:szCs w:val="24"/>
        </w:rPr>
      </w:pPr>
      <w:hyperlink r:id="rId15" w:history="1">
        <w:r w:rsidR="00A12C90" w:rsidRPr="00343C7B">
          <w:rPr>
            <w:rFonts w:cstheme="minorHAnsi"/>
            <w:sz w:val="24"/>
            <w:szCs w:val="24"/>
          </w:rPr>
          <w:t>www.facebook.com/tehnotable</w:t>
        </w:r>
      </w:hyperlink>
    </w:p>
    <w:p w:rsidR="00A12C90" w:rsidRPr="00343C7B" w:rsidRDefault="00A66921" w:rsidP="00A12C90">
      <w:pPr>
        <w:spacing w:after="0"/>
        <w:rPr>
          <w:rFonts w:cstheme="minorHAnsi"/>
          <w:sz w:val="24"/>
          <w:szCs w:val="24"/>
        </w:rPr>
      </w:pPr>
      <w:hyperlink r:id="rId16" w:history="1">
        <w:r w:rsidR="00A12C90" w:rsidRPr="00343C7B">
          <w:rPr>
            <w:rFonts w:cstheme="minorHAnsi"/>
            <w:sz w:val="24"/>
            <w:szCs w:val="24"/>
          </w:rPr>
          <w:t>tehnotable@gmail.com</w:t>
        </w:r>
      </w:hyperlink>
    </w:p>
    <w:p w:rsidR="00A12C90" w:rsidRPr="00343C7B" w:rsidRDefault="00A12C90" w:rsidP="00A12C90">
      <w:pPr>
        <w:spacing w:after="0"/>
        <w:rPr>
          <w:rFonts w:cstheme="minorHAnsi"/>
          <w:sz w:val="24"/>
          <w:szCs w:val="24"/>
        </w:rPr>
      </w:pPr>
      <w:r w:rsidRPr="00343C7B">
        <w:rPr>
          <w:rFonts w:cstheme="minorHAnsi"/>
          <w:sz w:val="24"/>
          <w:szCs w:val="24"/>
        </w:rPr>
        <w:t>+ 38 050-833-51-41</w:t>
      </w:r>
    </w:p>
    <w:p w:rsidR="00512157" w:rsidRPr="00343C7B" w:rsidRDefault="00A12C90" w:rsidP="00602423">
      <w:pPr>
        <w:spacing w:after="0"/>
        <w:rPr>
          <w:rFonts w:cstheme="minorHAnsi"/>
          <w:sz w:val="24"/>
          <w:szCs w:val="24"/>
          <w:lang w:val="en-US"/>
        </w:rPr>
      </w:pPr>
      <w:r w:rsidRPr="00343C7B">
        <w:rPr>
          <w:rFonts w:cstheme="minorHAnsi"/>
          <w:sz w:val="24"/>
          <w:szCs w:val="24"/>
        </w:rPr>
        <w:t>+38 066-483-96-98</w:t>
      </w:r>
    </w:p>
    <w:sectPr w:rsidR="00512157" w:rsidRPr="00343C7B" w:rsidSect="0026380A">
      <w:pgSz w:w="16838" w:h="11906" w:orient="landscape"/>
      <w:pgMar w:top="851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921" w:rsidRDefault="00A66921" w:rsidP="00512157">
      <w:pPr>
        <w:spacing w:after="0" w:line="240" w:lineRule="auto"/>
      </w:pPr>
      <w:r>
        <w:separator/>
      </w:r>
    </w:p>
  </w:endnote>
  <w:endnote w:type="continuationSeparator" w:id="0">
    <w:p w:rsidR="00A66921" w:rsidRDefault="00A66921" w:rsidP="00512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921" w:rsidRDefault="00A66921" w:rsidP="00512157">
      <w:pPr>
        <w:spacing w:after="0" w:line="240" w:lineRule="auto"/>
      </w:pPr>
      <w:r>
        <w:separator/>
      </w:r>
    </w:p>
  </w:footnote>
  <w:footnote w:type="continuationSeparator" w:id="0">
    <w:p w:rsidR="00A66921" w:rsidRDefault="00A66921" w:rsidP="00512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A5B99"/>
    <w:multiLevelType w:val="hybridMultilevel"/>
    <w:tmpl w:val="C3B6A82E"/>
    <w:lvl w:ilvl="0" w:tplc="861C4A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5C9A"/>
    <w:multiLevelType w:val="hybridMultilevel"/>
    <w:tmpl w:val="6C2AF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87C26"/>
    <w:multiLevelType w:val="hybridMultilevel"/>
    <w:tmpl w:val="BA20FD3A"/>
    <w:lvl w:ilvl="0" w:tplc="F41462E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A661C"/>
    <w:multiLevelType w:val="hybridMultilevel"/>
    <w:tmpl w:val="62CEE5D8"/>
    <w:lvl w:ilvl="0" w:tplc="FE8C0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7567F84"/>
    <w:multiLevelType w:val="hybridMultilevel"/>
    <w:tmpl w:val="C732784E"/>
    <w:lvl w:ilvl="0" w:tplc="08365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E5"/>
    <w:rsid w:val="00043F8F"/>
    <w:rsid w:val="000464DB"/>
    <w:rsid w:val="00065211"/>
    <w:rsid w:val="00080B5A"/>
    <w:rsid w:val="000F36CA"/>
    <w:rsid w:val="0010335D"/>
    <w:rsid w:val="00104EB8"/>
    <w:rsid w:val="00120A2B"/>
    <w:rsid w:val="00143573"/>
    <w:rsid w:val="001444DE"/>
    <w:rsid w:val="001A607A"/>
    <w:rsid w:val="001C2900"/>
    <w:rsid w:val="001E1145"/>
    <w:rsid w:val="00216352"/>
    <w:rsid w:val="00225798"/>
    <w:rsid w:val="0026380A"/>
    <w:rsid w:val="00273807"/>
    <w:rsid w:val="002A4ADD"/>
    <w:rsid w:val="002B02F6"/>
    <w:rsid w:val="002E1B2D"/>
    <w:rsid w:val="00302652"/>
    <w:rsid w:val="00313B27"/>
    <w:rsid w:val="003356EA"/>
    <w:rsid w:val="00343C7B"/>
    <w:rsid w:val="0036033A"/>
    <w:rsid w:val="0049622A"/>
    <w:rsid w:val="004C17E4"/>
    <w:rsid w:val="00503A30"/>
    <w:rsid w:val="00510AE5"/>
    <w:rsid w:val="00512157"/>
    <w:rsid w:val="00531FB5"/>
    <w:rsid w:val="0053485B"/>
    <w:rsid w:val="005374E0"/>
    <w:rsid w:val="005514AD"/>
    <w:rsid w:val="0056535D"/>
    <w:rsid w:val="005A23BF"/>
    <w:rsid w:val="005C701B"/>
    <w:rsid w:val="005D5AB5"/>
    <w:rsid w:val="005E4F51"/>
    <w:rsid w:val="00602423"/>
    <w:rsid w:val="006152EB"/>
    <w:rsid w:val="00665E96"/>
    <w:rsid w:val="006E41DB"/>
    <w:rsid w:val="006F21E6"/>
    <w:rsid w:val="007045FA"/>
    <w:rsid w:val="0070638A"/>
    <w:rsid w:val="00723EA5"/>
    <w:rsid w:val="007A5D85"/>
    <w:rsid w:val="007E2003"/>
    <w:rsid w:val="008A3BF4"/>
    <w:rsid w:val="008C57BE"/>
    <w:rsid w:val="00905FCB"/>
    <w:rsid w:val="009066D5"/>
    <w:rsid w:val="009143B3"/>
    <w:rsid w:val="00932ECE"/>
    <w:rsid w:val="0093669E"/>
    <w:rsid w:val="009D0466"/>
    <w:rsid w:val="00A12C90"/>
    <w:rsid w:val="00A66921"/>
    <w:rsid w:val="00A853E6"/>
    <w:rsid w:val="00AE294A"/>
    <w:rsid w:val="00AE3413"/>
    <w:rsid w:val="00B00D29"/>
    <w:rsid w:val="00B10B9E"/>
    <w:rsid w:val="00B62EFC"/>
    <w:rsid w:val="00B63578"/>
    <w:rsid w:val="00B93172"/>
    <w:rsid w:val="00BC70CD"/>
    <w:rsid w:val="00BD3278"/>
    <w:rsid w:val="00BD7255"/>
    <w:rsid w:val="00BF6763"/>
    <w:rsid w:val="00C73C04"/>
    <w:rsid w:val="00CA1001"/>
    <w:rsid w:val="00CA67D2"/>
    <w:rsid w:val="00CD7426"/>
    <w:rsid w:val="00CE5D6F"/>
    <w:rsid w:val="00D7398C"/>
    <w:rsid w:val="00DA1CE0"/>
    <w:rsid w:val="00DD4DB4"/>
    <w:rsid w:val="00E04920"/>
    <w:rsid w:val="00E20A72"/>
    <w:rsid w:val="00E44E77"/>
    <w:rsid w:val="00E81E55"/>
    <w:rsid w:val="00E95834"/>
    <w:rsid w:val="00EF591B"/>
    <w:rsid w:val="00F000F2"/>
    <w:rsid w:val="00F13582"/>
    <w:rsid w:val="00F33B83"/>
    <w:rsid w:val="00FA0265"/>
    <w:rsid w:val="00FC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8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143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43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lor25">
    <w:name w:val="color_25"/>
    <w:basedOn w:val="a0"/>
    <w:rsid w:val="009143B3"/>
  </w:style>
  <w:style w:type="paragraph" w:styleId="a3">
    <w:name w:val="Balloon Text"/>
    <w:basedOn w:val="a"/>
    <w:link w:val="a4"/>
    <w:uiPriority w:val="99"/>
    <w:semiHidden/>
    <w:unhideWhenUsed/>
    <w:rsid w:val="0008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157"/>
  </w:style>
  <w:style w:type="paragraph" w:styleId="a7">
    <w:name w:val="footer"/>
    <w:basedOn w:val="a"/>
    <w:link w:val="a8"/>
    <w:uiPriority w:val="99"/>
    <w:unhideWhenUsed/>
    <w:rsid w:val="0051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157"/>
  </w:style>
  <w:style w:type="paragraph" w:styleId="a9">
    <w:name w:val="List Paragraph"/>
    <w:basedOn w:val="a"/>
    <w:uiPriority w:val="34"/>
    <w:qFormat/>
    <w:rsid w:val="00BD327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3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273807"/>
    <w:rPr>
      <w:i/>
      <w:iCs/>
    </w:rPr>
  </w:style>
  <w:style w:type="paragraph" w:customStyle="1" w:styleId="font9">
    <w:name w:val="font_9"/>
    <w:basedOn w:val="a"/>
    <w:rsid w:val="00B6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12C90"/>
    <w:rPr>
      <w:color w:val="0000FF" w:themeColor="hyperlink"/>
      <w:u w:val="single"/>
    </w:rPr>
  </w:style>
  <w:style w:type="paragraph" w:customStyle="1" w:styleId="font8">
    <w:name w:val="font_8"/>
    <w:basedOn w:val="a"/>
    <w:rsid w:val="00A12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A12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38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143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43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lor25">
    <w:name w:val="color_25"/>
    <w:basedOn w:val="a0"/>
    <w:rsid w:val="009143B3"/>
  </w:style>
  <w:style w:type="paragraph" w:styleId="a3">
    <w:name w:val="Balloon Text"/>
    <w:basedOn w:val="a"/>
    <w:link w:val="a4"/>
    <w:uiPriority w:val="99"/>
    <w:semiHidden/>
    <w:unhideWhenUsed/>
    <w:rsid w:val="0008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157"/>
  </w:style>
  <w:style w:type="paragraph" w:styleId="a7">
    <w:name w:val="footer"/>
    <w:basedOn w:val="a"/>
    <w:link w:val="a8"/>
    <w:uiPriority w:val="99"/>
    <w:unhideWhenUsed/>
    <w:rsid w:val="00512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157"/>
  </w:style>
  <w:style w:type="paragraph" w:styleId="a9">
    <w:name w:val="List Paragraph"/>
    <w:basedOn w:val="a"/>
    <w:uiPriority w:val="34"/>
    <w:qFormat/>
    <w:rsid w:val="00BD327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3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273807"/>
    <w:rPr>
      <w:i/>
      <w:iCs/>
    </w:rPr>
  </w:style>
  <w:style w:type="paragraph" w:customStyle="1" w:styleId="font9">
    <w:name w:val="font_9"/>
    <w:basedOn w:val="a"/>
    <w:rsid w:val="00B6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12C90"/>
    <w:rPr>
      <w:color w:val="0000FF" w:themeColor="hyperlink"/>
      <w:u w:val="single"/>
    </w:rPr>
  </w:style>
  <w:style w:type="paragraph" w:customStyle="1" w:styleId="font8">
    <w:name w:val="font_8"/>
    <w:basedOn w:val="a"/>
    <w:rsid w:val="00A12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A12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ehnotable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facebook.com/tehnotable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ehnotabl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5DD37-E8A7-4A7A-A97A-0048D39A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2020-02-23T09:49:00Z</cp:lastPrinted>
  <dcterms:created xsi:type="dcterms:W3CDTF">2020-03-03T11:31:00Z</dcterms:created>
  <dcterms:modified xsi:type="dcterms:W3CDTF">2020-03-03T11:32:00Z</dcterms:modified>
</cp:coreProperties>
</file>